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E1" w:rsidRPr="00C43438" w:rsidRDefault="00C43438" w:rsidP="00082B40">
      <w:pPr>
        <w:spacing w:before="240" w:after="0" w:line="240" w:lineRule="auto"/>
        <w:ind w:left="-108"/>
        <w:jc w:val="center"/>
        <w:rPr>
          <w:rFonts w:ascii="Times New Roman" w:hAnsi="Times New Roman" w:cs="Times New Roman"/>
          <w:color w:val="FF0000"/>
          <w:spacing w:val="10"/>
          <w:sz w:val="36"/>
          <w:szCs w:val="36"/>
        </w:rPr>
      </w:pPr>
      <w:r w:rsidRPr="00C43438">
        <w:rPr>
          <w:rFonts w:ascii="Times New Roman" w:hAnsi="Times New Roman" w:cs="Times New Roman"/>
          <w:color w:val="FF0000"/>
          <w:spacing w:val="10"/>
          <w:sz w:val="36"/>
          <w:szCs w:val="36"/>
        </w:rPr>
        <w:t>МДОУ «Детский сад № 68»</w:t>
      </w:r>
    </w:p>
    <w:p w:rsidR="00DF386C" w:rsidRPr="00DE3D18" w:rsidRDefault="00DF386C" w:rsidP="00082B40">
      <w:pPr>
        <w:spacing w:before="240" w:after="0" w:line="240" w:lineRule="auto"/>
        <w:ind w:left="-108"/>
        <w:jc w:val="both"/>
        <w:rPr>
          <w:rFonts w:ascii="Times New Roman" w:hAnsi="Times New Roman" w:cs="Times New Roman"/>
          <w:sz w:val="24"/>
          <w:szCs w:val="24"/>
        </w:rPr>
      </w:pP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r w:rsidRPr="00DE3D18">
        <w:rPr>
          <w:rFonts w:ascii="Times New Roman" w:hAnsi="Times New Roman" w:cs="Times New Roman"/>
          <w:sz w:val="24"/>
          <w:szCs w:val="24"/>
        </w:rPr>
        <w:tab/>
      </w:r>
    </w:p>
    <w:p w:rsidR="00D51250" w:rsidRDefault="00D51250" w:rsidP="00082B40">
      <w:pPr>
        <w:jc w:val="both"/>
      </w:pPr>
    </w:p>
    <w:p w:rsidR="00D51250" w:rsidRPr="00C43438" w:rsidRDefault="00D51250" w:rsidP="00082B40">
      <w:pPr>
        <w:jc w:val="both"/>
        <w:rPr>
          <w:rFonts w:ascii="Times New Roman" w:hAnsi="Times New Roman" w:cs="Times New Roman"/>
          <w:color w:val="0070C0"/>
          <w:sz w:val="96"/>
          <w:szCs w:val="96"/>
        </w:rPr>
      </w:pPr>
    </w:p>
    <w:p w:rsidR="00E26FD1" w:rsidRDefault="00C43438" w:rsidP="00082B40">
      <w:pPr>
        <w:spacing w:line="240" w:lineRule="auto"/>
        <w:jc w:val="center"/>
        <w:rPr>
          <w:rFonts w:ascii="Times New Roman" w:hAnsi="Times New Roman" w:cs="Times New Roman"/>
          <w:color w:val="0070C0"/>
          <w:sz w:val="96"/>
          <w:szCs w:val="96"/>
        </w:rPr>
      </w:pPr>
      <w:r w:rsidRPr="00C43438">
        <w:rPr>
          <w:rFonts w:ascii="Times New Roman" w:hAnsi="Times New Roman" w:cs="Times New Roman"/>
          <w:color w:val="0070C0"/>
          <w:sz w:val="96"/>
          <w:szCs w:val="96"/>
        </w:rPr>
        <w:t>Педагогический час</w:t>
      </w:r>
    </w:p>
    <w:p w:rsidR="00C43438" w:rsidRPr="00C43438" w:rsidRDefault="00C43438" w:rsidP="00082B40">
      <w:pPr>
        <w:spacing w:line="240" w:lineRule="auto"/>
        <w:jc w:val="both"/>
        <w:rPr>
          <w:rFonts w:ascii="Times New Roman" w:hAnsi="Times New Roman" w:cs="Times New Roman"/>
          <w:color w:val="0070C0"/>
          <w:sz w:val="96"/>
          <w:szCs w:val="96"/>
        </w:rPr>
      </w:pPr>
    </w:p>
    <w:p w:rsidR="00C43438" w:rsidRPr="00C43438" w:rsidRDefault="00722F28" w:rsidP="00082B40">
      <w:pPr>
        <w:spacing w:after="390" w:line="240" w:lineRule="auto"/>
        <w:ind w:left="345"/>
        <w:jc w:val="center"/>
        <w:textAlignment w:val="baseline"/>
        <w:outlineLvl w:val="0"/>
        <w:rPr>
          <w:rFonts w:ascii="Times New Roman" w:eastAsia="Times New Roman" w:hAnsi="Times New Roman" w:cs="Times New Roman"/>
          <w:color w:val="FF0000"/>
          <w:kern w:val="36"/>
          <w:sz w:val="72"/>
          <w:szCs w:val="72"/>
        </w:rPr>
      </w:pPr>
      <w:r w:rsidRPr="00C43438">
        <w:rPr>
          <w:rFonts w:ascii="Times New Roman" w:eastAsia="Times New Roman" w:hAnsi="Times New Roman" w:cs="Times New Roman"/>
          <w:color w:val="FF0000"/>
          <w:kern w:val="36"/>
          <w:sz w:val="72"/>
          <w:szCs w:val="72"/>
        </w:rPr>
        <w:t>"</w:t>
      </w:r>
      <w:r w:rsidR="00E26FD1" w:rsidRPr="00C43438">
        <w:rPr>
          <w:rFonts w:ascii="Times New Roman" w:eastAsia="Times New Roman" w:hAnsi="Times New Roman" w:cs="Times New Roman"/>
          <w:color w:val="FF0000"/>
          <w:kern w:val="36"/>
          <w:sz w:val="72"/>
          <w:szCs w:val="72"/>
        </w:rPr>
        <w:t xml:space="preserve">Развитие </w:t>
      </w:r>
      <w:r w:rsidR="00C43438" w:rsidRPr="00C43438">
        <w:rPr>
          <w:rFonts w:ascii="Times New Roman" w:eastAsia="Times New Roman" w:hAnsi="Times New Roman" w:cs="Times New Roman"/>
          <w:color w:val="FF0000"/>
          <w:kern w:val="36"/>
          <w:sz w:val="72"/>
          <w:szCs w:val="72"/>
        </w:rPr>
        <w:t>у дошкольников</w:t>
      </w:r>
    </w:p>
    <w:p w:rsidR="00C43438" w:rsidRPr="00C43438" w:rsidRDefault="00E26FD1" w:rsidP="00082B40">
      <w:pPr>
        <w:spacing w:after="390" w:line="240" w:lineRule="auto"/>
        <w:ind w:left="345"/>
        <w:jc w:val="center"/>
        <w:textAlignment w:val="baseline"/>
        <w:outlineLvl w:val="0"/>
        <w:rPr>
          <w:rFonts w:ascii="Times New Roman" w:eastAsia="Times New Roman" w:hAnsi="Times New Roman" w:cs="Times New Roman"/>
          <w:color w:val="FF0000"/>
          <w:kern w:val="36"/>
          <w:sz w:val="72"/>
          <w:szCs w:val="72"/>
        </w:rPr>
      </w:pPr>
      <w:r w:rsidRPr="00C43438">
        <w:rPr>
          <w:rFonts w:ascii="Times New Roman" w:eastAsia="Times New Roman" w:hAnsi="Times New Roman" w:cs="Times New Roman"/>
          <w:color w:val="FF0000"/>
          <w:kern w:val="36"/>
          <w:sz w:val="72"/>
          <w:szCs w:val="72"/>
        </w:rPr>
        <w:t>умения</w:t>
      </w:r>
    </w:p>
    <w:p w:rsidR="00C43438" w:rsidRPr="00C43438" w:rsidRDefault="00E26FD1" w:rsidP="00082B40">
      <w:pPr>
        <w:spacing w:after="390" w:line="240" w:lineRule="auto"/>
        <w:ind w:left="345"/>
        <w:jc w:val="center"/>
        <w:textAlignment w:val="baseline"/>
        <w:outlineLvl w:val="0"/>
        <w:rPr>
          <w:rFonts w:ascii="Times New Roman" w:eastAsia="Times New Roman" w:hAnsi="Times New Roman" w:cs="Times New Roman"/>
          <w:color w:val="FF0000"/>
          <w:kern w:val="36"/>
          <w:sz w:val="72"/>
          <w:szCs w:val="72"/>
        </w:rPr>
      </w:pPr>
      <w:r w:rsidRPr="00C43438">
        <w:rPr>
          <w:rFonts w:ascii="Times New Roman" w:eastAsia="Times New Roman" w:hAnsi="Times New Roman" w:cs="Times New Roman"/>
          <w:color w:val="FF0000"/>
          <w:kern w:val="36"/>
          <w:sz w:val="72"/>
          <w:szCs w:val="72"/>
        </w:rPr>
        <w:t>взаимоде</w:t>
      </w:r>
      <w:r w:rsidR="00C43438" w:rsidRPr="00C43438">
        <w:rPr>
          <w:rFonts w:ascii="Times New Roman" w:eastAsia="Times New Roman" w:hAnsi="Times New Roman" w:cs="Times New Roman"/>
          <w:color w:val="FF0000"/>
          <w:kern w:val="36"/>
          <w:sz w:val="72"/>
          <w:szCs w:val="72"/>
        </w:rPr>
        <w:t>йствовать в паре»</w:t>
      </w:r>
    </w:p>
    <w:p w:rsidR="00DF386C" w:rsidRDefault="00DF386C" w:rsidP="00082B40">
      <w:pPr>
        <w:spacing w:line="420" w:lineRule="atLeast"/>
        <w:jc w:val="both"/>
        <w:textAlignment w:val="baseline"/>
        <w:rPr>
          <w:rFonts w:ascii="Arial" w:eastAsia="Times New Roman" w:hAnsi="Arial" w:cs="Arial"/>
          <w:color w:val="000000"/>
          <w:sz w:val="27"/>
          <w:szCs w:val="27"/>
        </w:rPr>
      </w:pPr>
    </w:p>
    <w:p w:rsidR="00C43438" w:rsidRPr="00C43438" w:rsidRDefault="00C43438" w:rsidP="00082B40">
      <w:pPr>
        <w:spacing w:line="240" w:lineRule="auto"/>
        <w:ind w:left="6804"/>
        <w:jc w:val="both"/>
        <w:textAlignment w:val="baseline"/>
        <w:rPr>
          <w:rFonts w:ascii="Times New Roman" w:eastAsia="Times New Roman" w:hAnsi="Times New Roman" w:cs="Times New Roman"/>
          <w:b/>
          <w:color w:val="0070C0"/>
          <w:sz w:val="32"/>
          <w:szCs w:val="32"/>
        </w:rPr>
      </w:pPr>
      <w:r w:rsidRPr="00C43438">
        <w:rPr>
          <w:rFonts w:ascii="Times New Roman" w:eastAsia="Times New Roman" w:hAnsi="Times New Roman" w:cs="Times New Roman"/>
          <w:b/>
          <w:color w:val="0070C0"/>
          <w:sz w:val="32"/>
          <w:szCs w:val="32"/>
        </w:rPr>
        <w:t>Подготовила:</w:t>
      </w:r>
    </w:p>
    <w:p w:rsidR="00722F28" w:rsidRPr="00C43438" w:rsidRDefault="00C43438" w:rsidP="00082B40">
      <w:pPr>
        <w:spacing w:line="240" w:lineRule="auto"/>
        <w:ind w:left="6804"/>
        <w:jc w:val="both"/>
        <w:textAlignment w:val="baseline"/>
        <w:rPr>
          <w:rFonts w:ascii="Times New Roman" w:eastAsia="Times New Roman" w:hAnsi="Times New Roman" w:cs="Times New Roman"/>
          <w:b/>
          <w:color w:val="0070C0"/>
          <w:sz w:val="32"/>
          <w:szCs w:val="32"/>
        </w:rPr>
      </w:pPr>
      <w:r w:rsidRPr="00C43438">
        <w:rPr>
          <w:rFonts w:ascii="Times New Roman" w:eastAsia="Times New Roman" w:hAnsi="Times New Roman" w:cs="Times New Roman"/>
          <w:b/>
          <w:color w:val="0070C0"/>
          <w:sz w:val="32"/>
          <w:szCs w:val="32"/>
        </w:rPr>
        <w:t>старший воспитатель</w:t>
      </w:r>
    </w:p>
    <w:p w:rsidR="00DF386C" w:rsidRPr="00C43438" w:rsidRDefault="00C43438" w:rsidP="00082B40">
      <w:pPr>
        <w:spacing w:line="240" w:lineRule="auto"/>
        <w:ind w:left="6804"/>
        <w:jc w:val="both"/>
        <w:textAlignment w:val="baseline"/>
        <w:rPr>
          <w:rFonts w:ascii="Times New Roman" w:eastAsia="Times New Roman" w:hAnsi="Times New Roman" w:cs="Times New Roman"/>
          <w:b/>
          <w:color w:val="0070C0"/>
          <w:sz w:val="27"/>
          <w:szCs w:val="27"/>
        </w:rPr>
      </w:pPr>
      <w:r w:rsidRPr="00C43438">
        <w:rPr>
          <w:rFonts w:ascii="Times New Roman" w:eastAsia="Times New Roman" w:hAnsi="Times New Roman" w:cs="Times New Roman"/>
          <w:b/>
          <w:color w:val="0070C0"/>
          <w:sz w:val="32"/>
          <w:szCs w:val="32"/>
        </w:rPr>
        <w:t>Е.Е.</w:t>
      </w:r>
      <w:r w:rsidR="00082B40">
        <w:rPr>
          <w:rFonts w:ascii="Times New Roman" w:eastAsia="Times New Roman" w:hAnsi="Times New Roman" w:cs="Times New Roman"/>
          <w:b/>
          <w:color w:val="0070C0"/>
          <w:sz w:val="32"/>
          <w:szCs w:val="32"/>
        </w:rPr>
        <w:t xml:space="preserve"> </w:t>
      </w:r>
      <w:r w:rsidRPr="00C43438">
        <w:rPr>
          <w:rFonts w:ascii="Times New Roman" w:eastAsia="Times New Roman" w:hAnsi="Times New Roman" w:cs="Times New Roman"/>
          <w:b/>
          <w:color w:val="0070C0"/>
          <w:sz w:val="32"/>
          <w:szCs w:val="32"/>
        </w:rPr>
        <w:t>Кругликова</w:t>
      </w:r>
    </w:p>
    <w:p w:rsidR="00DF386C" w:rsidRDefault="00DF386C" w:rsidP="00082B40">
      <w:pPr>
        <w:spacing w:line="420" w:lineRule="atLeast"/>
        <w:jc w:val="both"/>
        <w:textAlignment w:val="baseline"/>
        <w:rPr>
          <w:rFonts w:ascii="Arial" w:eastAsia="Times New Roman" w:hAnsi="Arial" w:cs="Arial"/>
          <w:color w:val="000000"/>
          <w:sz w:val="27"/>
          <w:szCs w:val="27"/>
        </w:rPr>
      </w:pPr>
    </w:p>
    <w:p w:rsidR="00DF386C" w:rsidRDefault="00DF386C" w:rsidP="00082B40">
      <w:pPr>
        <w:spacing w:line="420" w:lineRule="atLeast"/>
        <w:jc w:val="both"/>
        <w:textAlignment w:val="baseline"/>
        <w:rPr>
          <w:rFonts w:ascii="Arial" w:eastAsia="Times New Roman" w:hAnsi="Arial" w:cs="Arial"/>
          <w:color w:val="000000"/>
          <w:sz w:val="27"/>
          <w:szCs w:val="27"/>
        </w:rPr>
      </w:pPr>
    </w:p>
    <w:p w:rsidR="00722F28" w:rsidRDefault="00722F28" w:rsidP="00082B40">
      <w:pPr>
        <w:spacing w:line="420" w:lineRule="atLeast"/>
        <w:jc w:val="both"/>
        <w:textAlignment w:val="baseline"/>
        <w:rPr>
          <w:rFonts w:ascii="Arial" w:eastAsia="Times New Roman" w:hAnsi="Arial" w:cs="Arial"/>
          <w:color w:val="000000"/>
          <w:sz w:val="27"/>
          <w:szCs w:val="27"/>
        </w:rPr>
      </w:pPr>
    </w:p>
    <w:p w:rsidR="00082B40" w:rsidRDefault="00082B40" w:rsidP="00082B40">
      <w:pPr>
        <w:spacing w:line="420" w:lineRule="atLeast"/>
        <w:jc w:val="both"/>
        <w:textAlignment w:val="baseline"/>
        <w:rPr>
          <w:rFonts w:ascii="Times New Roman" w:eastAsia="Times New Roman" w:hAnsi="Times New Roman" w:cs="Times New Roman"/>
          <w:b/>
          <w:color w:val="FF0000"/>
          <w:sz w:val="27"/>
          <w:szCs w:val="27"/>
        </w:rPr>
      </w:pPr>
    </w:p>
    <w:p w:rsidR="00082B40" w:rsidRDefault="00082B40" w:rsidP="00082B40">
      <w:pPr>
        <w:spacing w:line="420" w:lineRule="atLeast"/>
        <w:jc w:val="center"/>
        <w:textAlignment w:val="baseline"/>
        <w:rPr>
          <w:rFonts w:ascii="Times New Roman" w:eastAsia="Times New Roman" w:hAnsi="Times New Roman" w:cs="Times New Roman"/>
          <w:b/>
          <w:color w:val="FF0000"/>
          <w:sz w:val="27"/>
          <w:szCs w:val="27"/>
        </w:rPr>
      </w:pPr>
    </w:p>
    <w:p w:rsidR="00722F28" w:rsidRPr="00C43438" w:rsidRDefault="00C43438" w:rsidP="00082B40">
      <w:pPr>
        <w:tabs>
          <w:tab w:val="left" w:pos="567"/>
          <w:tab w:val="left" w:pos="709"/>
        </w:tabs>
        <w:spacing w:line="420" w:lineRule="atLeast"/>
        <w:jc w:val="center"/>
        <w:textAlignment w:val="baseline"/>
        <w:rPr>
          <w:rFonts w:ascii="Times New Roman" w:eastAsia="Times New Roman" w:hAnsi="Times New Roman" w:cs="Times New Roman"/>
          <w:b/>
          <w:color w:val="FF0000"/>
          <w:sz w:val="27"/>
          <w:szCs w:val="27"/>
        </w:rPr>
      </w:pPr>
      <w:r w:rsidRPr="00C43438">
        <w:rPr>
          <w:rFonts w:ascii="Times New Roman" w:eastAsia="Times New Roman" w:hAnsi="Times New Roman" w:cs="Times New Roman"/>
          <w:b/>
          <w:color w:val="FF0000"/>
          <w:sz w:val="27"/>
          <w:szCs w:val="27"/>
        </w:rPr>
        <w:t>Ярославль, 2020</w:t>
      </w:r>
    </w:p>
    <w:p w:rsidR="00CE51D9" w:rsidRDefault="00E26FD1" w:rsidP="00082B40">
      <w:pPr>
        <w:spacing w:after="0" w:line="240" w:lineRule="auto"/>
        <w:ind w:firstLine="708"/>
        <w:jc w:val="both"/>
        <w:textAlignment w:val="baseline"/>
        <w:rPr>
          <w:rFonts w:ascii="Times New Roman" w:eastAsia="Times New Roman" w:hAnsi="Times New Roman" w:cs="Times New Roman"/>
          <w:b/>
          <w:color w:val="000000"/>
          <w:sz w:val="27"/>
          <w:szCs w:val="27"/>
        </w:rPr>
      </w:pPr>
      <w:r w:rsidRPr="00722F28">
        <w:rPr>
          <w:rFonts w:ascii="Times New Roman" w:eastAsia="Times New Roman" w:hAnsi="Times New Roman" w:cs="Times New Roman"/>
          <w:color w:val="000000"/>
          <w:sz w:val="28"/>
          <w:szCs w:val="28"/>
        </w:rPr>
        <w:lastRenderedPageBreak/>
        <w:t>Жизнь в социуме предполагает постоянное общение людей, успешность которого часто зависит от их умения договариваться. Несмотря на то</w:t>
      </w:r>
      <w:r w:rsidR="00C43438">
        <w:rPr>
          <w:rFonts w:ascii="Times New Roman" w:eastAsia="Times New Roman" w:hAnsi="Times New Roman" w:cs="Times New Roman"/>
          <w:color w:val="000000"/>
          <w:sz w:val="28"/>
          <w:szCs w:val="28"/>
        </w:rPr>
        <w:t>,</w:t>
      </w:r>
      <w:r w:rsidRPr="00722F28">
        <w:rPr>
          <w:rFonts w:ascii="Times New Roman" w:eastAsia="Times New Roman" w:hAnsi="Times New Roman" w:cs="Times New Roman"/>
          <w:color w:val="000000"/>
          <w:sz w:val="28"/>
          <w:szCs w:val="28"/>
        </w:rPr>
        <w:t> что данное умение в полной мере реализуется во взрослой жизни, его значение достаточно велико и в дошкольном возрасте. От уровня сформированности у дошкольников умения договариваться во многом зависит их адаптация в коллективе сверстников в группе ДОО, эффективность воспитательно-образовательной</w:t>
      </w:r>
      <w:r w:rsidR="00CE51D9">
        <w:rPr>
          <w:rFonts w:ascii="Times New Roman" w:eastAsia="Times New Roman" w:hAnsi="Times New Roman" w:cs="Times New Roman"/>
          <w:color w:val="000000"/>
          <w:sz w:val="28"/>
          <w:szCs w:val="28"/>
        </w:rPr>
        <w:t xml:space="preserve"> </w:t>
      </w:r>
      <w:r w:rsidRPr="00722F28">
        <w:rPr>
          <w:rFonts w:ascii="Times New Roman" w:eastAsia="Times New Roman" w:hAnsi="Times New Roman" w:cs="Times New Roman"/>
          <w:color w:val="000000"/>
          <w:sz w:val="28"/>
          <w:szCs w:val="28"/>
        </w:rPr>
        <w:t>работы.</w:t>
      </w:r>
    </w:p>
    <w:p w:rsidR="00E77C6E"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В </w:t>
      </w:r>
      <w:r w:rsidR="005362E5">
        <w:rPr>
          <w:rFonts w:ascii="Times New Roman" w:eastAsia="Times New Roman" w:hAnsi="Times New Roman" w:cs="Times New Roman"/>
          <w:color w:val="000000"/>
          <w:sz w:val="28"/>
          <w:szCs w:val="28"/>
          <w:shd w:val="clear" w:color="auto" w:fill="FFFFFF"/>
        </w:rPr>
        <w:t>Ф</w:t>
      </w:r>
      <w:r w:rsidRPr="00722F28">
        <w:rPr>
          <w:rFonts w:ascii="Times New Roman" w:eastAsia="Times New Roman" w:hAnsi="Times New Roman" w:cs="Times New Roman"/>
          <w:color w:val="000000"/>
          <w:sz w:val="28"/>
          <w:szCs w:val="28"/>
          <w:shd w:val="clear" w:color="auto" w:fill="FFFFFF"/>
        </w:rPr>
        <w:t xml:space="preserve">едеральном государственном образовательном стандарте дошкольного образования, утв. приказом </w:t>
      </w:r>
      <w:proofErr w:type="spellStart"/>
      <w:r w:rsidRPr="00722F28">
        <w:rPr>
          <w:rFonts w:ascii="Times New Roman" w:eastAsia="Times New Roman" w:hAnsi="Times New Roman" w:cs="Times New Roman"/>
          <w:color w:val="000000"/>
          <w:sz w:val="28"/>
          <w:szCs w:val="28"/>
          <w:shd w:val="clear" w:color="auto" w:fill="FFFFFF"/>
        </w:rPr>
        <w:t>Минобрнауки</w:t>
      </w:r>
      <w:proofErr w:type="spellEnd"/>
      <w:r w:rsidRPr="00722F28">
        <w:rPr>
          <w:rFonts w:ascii="Times New Roman" w:eastAsia="Times New Roman" w:hAnsi="Times New Roman" w:cs="Times New Roman"/>
          <w:color w:val="000000"/>
          <w:sz w:val="28"/>
          <w:szCs w:val="28"/>
          <w:shd w:val="clear" w:color="auto" w:fill="FFFFFF"/>
        </w:rPr>
        <w:t xml:space="preserve"> России от  17.10.2013 № 1155 (далее — ФГОС ДО), социально-коммуникативное развитие дошкольников рассматривается как необходимая образовательная область, обеспечивающая важнейшее направление развития ребенка. В качестве одного из компонентов оно включает </w:t>
      </w:r>
      <w:r w:rsidR="00E77C6E">
        <w:rPr>
          <w:rFonts w:ascii="Times New Roman" w:eastAsia="Times New Roman" w:hAnsi="Times New Roman" w:cs="Times New Roman"/>
          <w:color w:val="000000"/>
          <w:sz w:val="28"/>
          <w:szCs w:val="28"/>
          <w:shd w:val="clear" w:color="auto" w:fill="FFFFFF"/>
        </w:rPr>
        <w:t>«</w:t>
      </w:r>
      <w:r w:rsidRPr="00722F28">
        <w:rPr>
          <w:rFonts w:ascii="Times New Roman" w:eastAsia="Times New Roman" w:hAnsi="Times New Roman" w:cs="Times New Roman"/>
          <w:color w:val="000000"/>
          <w:sz w:val="28"/>
          <w:szCs w:val="28"/>
          <w:shd w:val="clear" w:color="auto" w:fill="FFFFFF"/>
        </w:rPr>
        <w:t>совершенствование навыков общения и взаимодействия со сверстниками, формирование готовности к взаимодействию детей в паре</w:t>
      </w:r>
      <w:r w:rsidR="00E77C6E">
        <w:rPr>
          <w:rFonts w:ascii="Times New Roman" w:eastAsia="Times New Roman" w:hAnsi="Times New Roman" w:cs="Times New Roman"/>
          <w:color w:val="000000"/>
          <w:sz w:val="28"/>
          <w:szCs w:val="28"/>
          <w:shd w:val="clear" w:color="auto" w:fill="FFFFFF"/>
        </w:rPr>
        <w:t>»</w:t>
      </w:r>
      <w:r w:rsidRPr="00722F28">
        <w:rPr>
          <w:rFonts w:ascii="Times New Roman" w:eastAsia="Times New Roman" w:hAnsi="Times New Roman" w:cs="Times New Roman"/>
          <w:color w:val="000000"/>
          <w:sz w:val="28"/>
          <w:szCs w:val="28"/>
          <w:shd w:val="clear" w:color="auto" w:fill="FFFFFF"/>
        </w:rPr>
        <w:t>.</w:t>
      </w:r>
      <w:r w:rsidR="00E77C6E" w:rsidRPr="00E77C6E">
        <w:rPr>
          <w:rFonts w:ascii="Times New Roman" w:eastAsia="Times New Roman" w:hAnsi="Times New Roman" w:cs="Times New Roman"/>
          <w:color w:val="000000"/>
          <w:sz w:val="28"/>
          <w:szCs w:val="28"/>
          <w:shd w:val="clear" w:color="auto" w:fill="FFFFFF"/>
        </w:rPr>
        <w:t xml:space="preserve"> Среди целевых ориентиров образования на этапе завершения дошкольного образования ребенок характеризуется как </w:t>
      </w:r>
      <w:r w:rsidR="00E77C6E">
        <w:rPr>
          <w:rFonts w:ascii="Times New Roman" w:eastAsia="Times New Roman" w:hAnsi="Times New Roman" w:cs="Times New Roman"/>
          <w:color w:val="000000"/>
          <w:sz w:val="28"/>
          <w:szCs w:val="28"/>
          <w:shd w:val="clear" w:color="auto" w:fill="FFFFFF"/>
        </w:rPr>
        <w:t>«</w:t>
      </w:r>
      <w:r w:rsidR="00E77C6E" w:rsidRPr="00E77C6E">
        <w:rPr>
          <w:rFonts w:ascii="Times New Roman" w:eastAsia="Times New Roman" w:hAnsi="Times New Roman" w:cs="Times New Roman"/>
          <w:color w:val="000000"/>
          <w:sz w:val="28"/>
          <w:szCs w:val="28"/>
          <w:shd w:val="clear" w:color="auto" w:fill="FFFFFF"/>
        </w:rPr>
        <w:t>активно взаимодействующий со сверстниками и взрослыми, способный договариваться, учитывать интересы и чувства других людей</w:t>
      </w:r>
      <w:r w:rsidR="00E77C6E">
        <w:rPr>
          <w:rFonts w:ascii="Times New Roman" w:eastAsia="Times New Roman" w:hAnsi="Times New Roman" w:cs="Times New Roman"/>
          <w:color w:val="000000"/>
          <w:sz w:val="28"/>
          <w:szCs w:val="28"/>
          <w:shd w:val="clear" w:color="auto" w:fill="FFFFFF"/>
        </w:rPr>
        <w:t>»</w:t>
      </w:r>
      <w:r w:rsidR="00E77C6E" w:rsidRPr="00E77C6E">
        <w:rPr>
          <w:rFonts w:ascii="Times New Roman" w:eastAsia="Times New Roman" w:hAnsi="Times New Roman" w:cs="Times New Roman"/>
          <w:color w:val="000000"/>
          <w:sz w:val="28"/>
          <w:szCs w:val="28"/>
          <w:shd w:val="clear" w:color="auto" w:fill="FFFFFF"/>
        </w:rPr>
        <w:t>. Развитие у дошкольников умения взаимодействовать в паре  друг с другом и в группе должно стать одной из центральных задач деятельности воспитателя.</w:t>
      </w:r>
    </w:p>
    <w:p w:rsidR="005362E5"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Данный процесс должен быть направлен на целостную систему целевых ориентиров, связанных с получением ребенком разнообразного позитивного коммуникативного опыта и развитием у него различных коммуникативных умений. </w:t>
      </w:r>
    </w:p>
    <w:p w:rsidR="00E77C6E"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Взаимодействие детей паре — одно из важнейших умений. Оно имеет особую коммуникативную и </w:t>
      </w:r>
      <w:proofErr w:type="spellStart"/>
      <w:r w:rsidRPr="00722F28">
        <w:rPr>
          <w:rFonts w:ascii="Times New Roman" w:eastAsia="Times New Roman" w:hAnsi="Times New Roman" w:cs="Times New Roman"/>
          <w:color w:val="000000"/>
          <w:sz w:val="28"/>
          <w:szCs w:val="28"/>
          <w:shd w:val="clear" w:color="auto" w:fill="FFFFFF"/>
        </w:rPr>
        <w:t>деятельностную</w:t>
      </w:r>
      <w:proofErr w:type="spellEnd"/>
      <w:r w:rsidRPr="00722F28">
        <w:rPr>
          <w:rFonts w:ascii="Times New Roman" w:eastAsia="Times New Roman" w:hAnsi="Times New Roman" w:cs="Times New Roman"/>
          <w:color w:val="000000"/>
          <w:sz w:val="28"/>
          <w:szCs w:val="28"/>
          <w:shd w:val="clear" w:color="auto" w:fill="FFFFFF"/>
        </w:rPr>
        <w:t xml:space="preserve"> природу, особую значимость. Чтобы понять эту особенность, необходимо вспомнить, какие стороны общения выделяют психологи. В классической социальной психологии в общении выделяются три стороны, находящиеся во взаимодействии и взаимопроникновении: </w:t>
      </w:r>
    </w:p>
    <w:p w:rsidR="00E77C6E"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коммуникативная — связана с передачей информации (обеспечивается речевым развитием ребенка);</w:t>
      </w:r>
    </w:p>
    <w:p w:rsidR="00E77C6E"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перцептивная — </w:t>
      </w:r>
      <w:proofErr w:type="gramStart"/>
      <w:r w:rsidRPr="00722F28">
        <w:rPr>
          <w:rFonts w:ascii="Times New Roman" w:eastAsia="Times New Roman" w:hAnsi="Times New Roman" w:cs="Times New Roman"/>
          <w:color w:val="000000"/>
          <w:sz w:val="28"/>
          <w:szCs w:val="28"/>
          <w:shd w:val="clear" w:color="auto" w:fill="FFFFFF"/>
        </w:rPr>
        <w:t>связана</w:t>
      </w:r>
      <w:proofErr w:type="gramEnd"/>
      <w:r w:rsidRPr="00722F28">
        <w:rPr>
          <w:rFonts w:ascii="Times New Roman" w:eastAsia="Times New Roman" w:hAnsi="Times New Roman" w:cs="Times New Roman"/>
          <w:color w:val="000000"/>
          <w:sz w:val="28"/>
          <w:szCs w:val="28"/>
          <w:shd w:val="clear" w:color="auto" w:fill="FFFFFF"/>
        </w:rPr>
        <w:t xml:space="preserve"> с пониманием и познанием другого человека (является естественным результатом общения);</w:t>
      </w:r>
    </w:p>
    <w:p w:rsidR="003E6A57"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w:t>
      </w:r>
      <w:proofErr w:type="gramStart"/>
      <w:r w:rsidRPr="00722F28">
        <w:rPr>
          <w:rFonts w:ascii="Times New Roman" w:eastAsia="Times New Roman" w:hAnsi="Times New Roman" w:cs="Times New Roman"/>
          <w:color w:val="000000"/>
          <w:sz w:val="28"/>
          <w:szCs w:val="28"/>
          <w:shd w:val="clear" w:color="auto" w:fill="FFFFFF"/>
        </w:rPr>
        <w:t>интерактивная</w:t>
      </w:r>
      <w:proofErr w:type="gramEnd"/>
      <w:r w:rsidRPr="00722F28">
        <w:rPr>
          <w:rFonts w:ascii="Times New Roman" w:eastAsia="Times New Roman" w:hAnsi="Times New Roman" w:cs="Times New Roman"/>
          <w:color w:val="000000"/>
          <w:sz w:val="28"/>
          <w:szCs w:val="28"/>
          <w:shd w:val="clear" w:color="auto" w:fill="FFFFFF"/>
        </w:rPr>
        <w:t> — связана с обеспечением взаимодействия и совместной деятельности людей</w:t>
      </w:r>
      <w:r w:rsidR="00E77C6E">
        <w:rPr>
          <w:rFonts w:ascii="Times New Roman" w:eastAsia="Times New Roman" w:hAnsi="Times New Roman" w:cs="Times New Roman"/>
          <w:color w:val="000000"/>
          <w:sz w:val="28"/>
          <w:szCs w:val="28"/>
          <w:shd w:val="clear" w:color="auto" w:fill="FFFFFF"/>
        </w:rPr>
        <w:t>.</w:t>
      </w:r>
    </w:p>
    <w:p w:rsidR="00F934F2" w:rsidRPr="00F934F2" w:rsidRDefault="005362E5" w:rsidP="00082B40">
      <w:pPr>
        <w:spacing w:after="0" w:line="240" w:lineRule="auto"/>
        <w:ind w:firstLine="708"/>
        <w:jc w:val="both"/>
        <w:textAlignment w:val="baseline"/>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Отсюда</w:t>
      </w:r>
      <w:r w:rsidR="00331F22" w:rsidRPr="00722F28">
        <w:rPr>
          <w:rFonts w:ascii="Times New Roman" w:eastAsia="Times New Roman" w:hAnsi="Times New Roman" w:cs="Times New Roman"/>
          <w:color w:val="000000"/>
          <w:sz w:val="28"/>
          <w:szCs w:val="28"/>
          <w:shd w:val="clear" w:color="auto" w:fill="FFFFFF"/>
        </w:rPr>
        <w:t xml:space="preserve"> следует, что взаимодействие детей в паре — это вид совместной деятельности детей, который обеспечивается общением, без него существовать не может, и это общение должно быть направлено на обеспечение успешности этого взаимодействия. Взаимодействие детей в паре представляет собой слитный, целостный процесс совместной деятельности и общения. Значение взаимодействия детей в паре Значение развития в дошкольном возрасте взаимодействия детей в паре велико. Во-первых, оно является видом совместной деятельности, развивает социальность ребенка, его готовность к успешному взаимодействию с другими людьми в процессе достижения социальных, в т. ч. производственных, целей. Во-вторых, взаимодействие детей в паре готовит дошкольника к взаимодействию в группе. В-третьих, взаимодействие детей в паре создает условия для развития социальных мотивов поведения. Дети учатся подчинять свои личные сиюминутные интересы цели совместной деятельности пары. В-четвертых, при взаимодействии детей в паре ребенок получает опыт «лидерства - сотрудничества — подчинения», а именно: возможность вести за собой, настаивать на своей позиции, </w:t>
      </w:r>
      <w:r w:rsidR="00331F22" w:rsidRPr="00722F28">
        <w:rPr>
          <w:rFonts w:ascii="Times New Roman" w:eastAsia="Times New Roman" w:hAnsi="Times New Roman" w:cs="Times New Roman"/>
          <w:color w:val="000000"/>
          <w:sz w:val="28"/>
          <w:szCs w:val="28"/>
          <w:shd w:val="clear" w:color="auto" w:fill="FFFFFF"/>
        </w:rPr>
        <w:lastRenderedPageBreak/>
        <w:t xml:space="preserve">либо взаимодействовать на равных, либо подчиняться. Причем эти три вида опыта одинаково важны. </w:t>
      </w:r>
      <w:proofErr w:type="gramStart"/>
      <w:r w:rsidR="00331F22" w:rsidRPr="00722F28">
        <w:rPr>
          <w:rFonts w:ascii="Times New Roman" w:eastAsia="Times New Roman" w:hAnsi="Times New Roman" w:cs="Times New Roman"/>
          <w:color w:val="000000"/>
          <w:sz w:val="28"/>
          <w:szCs w:val="28"/>
          <w:shd w:val="clear" w:color="auto" w:fill="FFFFFF"/>
        </w:rPr>
        <w:t>В-пятых, при взаимодействии детей в паре  развиваются многие коммуникативные умения, например умение слушать другого, формулировать и объяснять свою позицию, договариваться, поддерживать и т. д. Для того чтобы обоснованно подходить к развитию у дошкольника навыков взаимодействия детей в паре, следует ответить на вопрос: какое коммуникативное умение является здесь центральным, системообразующим в обеспечении того, чтобы пара продуктивно достигла цели совместной деятельности?</w:t>
      </w:r>
      <w:proofErr w:type="gramEnd"/>
      <w:r w:rsidR="00331F22" w:rsidRPr="00722F28">
        <w:rPr>
          <w:rFonts w:ascii="Times New Roman" w:eastAsia="Times New Roman" w:hAnsi="Times New Roman" w:cs="Times New Roman"/>
          <w:color w:val="000000"/>
          <w:sz w:val="28"/>
          <w:szCs w:val="28"/>
          <w:shd w:val="clear" w:color="auto" w:fill="FFFFFF"/>
        </w:rPr>
        <w:t xml:space="preserve"> С нашей точки зрения, это умение договариваться о предмете и способе деятельности </w:t>
      </w:r>
      <w:proofErr w:type="gramStart"/>
      <w:r w:rsidR="00331F22" w:rsidRPr="00722F28">
        <w:rPr>
          <w:rFonts w:ascii="Times New Roman" w:eastAsia="Times New Roman" w:hAnsi="Times New Roman" w:cs="Times New Roman"/>
          <w:color w:val="000000"/>
          <w:sz w:val="28"/>
          <w:szCs w:val="28"/>
          <w:shd w:val="clear" w:color="auto" w:fill="FFFFFF"/>
        </w:rPr>
        <w:t>-д</w:t>
      </w:r>
      <w:proofErr w:type="gramEnd"/>
      <w:r w:rsidR="00331F22" w:rsidRPr="00722F28">
        <w:rPr>
          <w:rFonts w:ascii="Times New Roman" w:eastAsia="Times New Roman" w:hAnsi="Times New Roman" w:cs="Times New Roman"/>
          <w:color w:val="000000"/>
          <w:sz w:val="28"/>
          <w:szCs w:val="28"/>
          <w:shd w:val="clear" w:color="auto" w:fill="FFFFFF"/>
        </w:rPr>
        <w:t xml:space="preserve">ругими словами, «что делать?» и «как делать?». </w:t>
      </w:r>
      <w:r w:rsidR="00331F22" w:rsidRPr="00F934F2">
        <w:rPr>
          <w:rFonts w:ascii="Times New Roman" w:eastAsia="Times New Roman" w:hAnsi="Times New Roman" w:cs="Times New Roman"/>
          <w:b/>
          <w:color w:val="000000"/>
          <w:sz w:val="28"/>
          <w:szCs w:val="28"/>
          <w:shd w:val="clear" w:color="auto" w:fill="FFFFFF"/>
        </w:rPr>
        <w:t>Этапы взаимодействия детей в паре</w:t>
      </w:r>
      <w:r w:rsidR="00F934F2" w:rsidRPr="00F934F2">
        <w:rPr>
          <w:rFonts w:ascii="Times New Roman" w:eastAsia="Times New Roman" w:hAnsi="Times New Roman" w:cs="Times New Roman"/>
          <w:b/>
          <w:color w:val="000000"/>
          <w:sz w:val="28"/>
          <w:szCs w:val="28"/>
          <w:shd w:val="clear" w:color="auto" w:fill="FFFFFF"/>
        </w:rPr>
        <w:t>.</w:t>
      </w:r>
    </w:p>
    <w:p w:rsidR="00E81F94"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Чтобы к началу школьного возраста это умение было освоено, его развитие взаимодействия детей в паре должно осуществляться постепенно и пройти в дошкольном периоде три этапа. </w:t>
      </w:r>
    </w:p>
    <w:p w:rsidR="00CE51D9"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CE51D9">
        <w:rPr>
          <w:rFonts w:ascii="Times New Roman" w:eastAsia="Times New Roman" w:hAnsi="Times New Roman" w:cs="Times New Roman"/>
          <w:b/>
          <w:color w:val="000000"/>
          <w:sz w:val="28"/>
          <w:szCs w:val="28"/>
          <w:shd w:val="clear" w:color="auto" w:fill="FFFFFF"/>
        </w:rPr>
        <w:t>Первый этап — 4–5 лет</w:t>
      </w:r>
      <w:r w:rsidR="0077275C">
        <w:rPr>
          <w:rFonts w:ascii="Times New Roman" w:eastAsia="Times New Roman" w:hAnsi="Times New Roman" w:cs="Times New Roman"/>
          <w:b/>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 xml:space="preserve"> должен быть направлен на то, чтобы дети получили позитивный опыт работы в паре и группе сверстников под руководством взрослого.</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CE51D9">
        <w:rPr>
          <w:rFonts w:ascii="Times New Roman" w:eastAsia="Times New Roman" w:hAnsi="Times New Roman" w:cs="Times New Roman"/>
          <w:b/>
          <w:color w:val="000000"/>
          <w:sz w:val="28"/>
          <w:szCs w:val="28"/>
          <w:shd w:val="clear" w:color="auto" w:fill="FFFFFF"/>
        </w:rPr>
        <w:t xml:space="preserve"> Второй этап — дети 5–6 лет </w:t>
      </w:r>
      <w:r w:rsidR="002D76E1">
        <w:rPr>
          <w:rFonts w:ascii="Times New Roman" w:eastAsia="Times New Roman" w:hAnsi="Times New Roman" w:cs="Times New Roman"/>
          <w:b/>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 xml:space="preserve"> заключается в получении дошкольниками опыта договора пары о выборе предмета деятельности под руководством взрослого, развитии самостоятельности и творчества в совместной деятельности. </w:t>
      </w:r>
    </w:p>
    <w:p w:rsidR="00F934F2" w:rsidRPr="00F934F2" w:rsidRDefault="00331F22" w:rsidP="00082B40">
      <w:pPr>
        <w:shd w:val="clear" w:color="auto" w:fill="FFFFFF"/>
        <w:spacing w:after="0" w:line="240" w:lineRule="auto"/>
        <w:ind w:firstLine="568"/>
        <w:jc w:val="both"/>
        <w:rPr>
          <w:rFonts w:ascii="Arial" w:eastAsia="Times New Roman" w:hAnsi="Arial" w:cs="Arial"/>
          <w:color w:val="000000"/>
        </w:rPr>
      </w:pPr>
      <w:r w:rsidRPr="00CE51D9">
        <w:rPr>
          <w:rFonts w:ascii="Times New Roman" w:eastAsia="Times New Roman" w:hAnsi="Times New Roman" w:cs="Times New Roman"/>
          <w:b/>
          <w:color w:val="000000"/>
          <w:sz w:val="28"/>
          <w:szCs w:val="28"/>
          <w:shd w:val="clear" w:color="auto" w:fill="FFFFFF"/>
        </w:rPr>
        <w:t xml:space="preserve">Третий этап — 6–7 лет </w:t>
      </w:r>
      <w:r w:rsidR="002D76E1">
        <w:rPr>
          <w:rFonts w:ascii="Times New Roman" w:eastAsia="Times New Roman" w:hAnsi="Times New Roman" w:cs="Times New Roman"/>
          <w:b/>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 xml:space="preserve"> должен обеспечивать получение детьми опыта осознанного и самостоятельного взаимодействия детей в паре и группе о предмете и способе деятельности. В рамках данной статьи остановимся более подробно на третьем этапе, его сущности, теоретических основах и методическом оснащении. </w:t>
      </w:r>
      <w:proofErr w:type="gramStart"/>
      <w:r w:rsidRPr="00722F28">
        <w:rPr>
          <w:rFonts w:ascii="Times New Roman" w:eastAsia="Times New Roman" w:hAnsi="Times New Roman" w:cs="Times New Roman"/>
          <w:color w:val="000000"/>
          <w:sz w:val="28"/>
          <w:szCs w:val="28"/>
          <w:shd w:val="clear" w:color="auto" w:fill="FFFFFF"/>
        </w:rPr>
        <w:t>Суть и качественное отличие его от предыдущих состоит в следующем: на этом этапе должны быть созданы условия для того, чтобы дети самостоятельно осознали необходимость и важность договора для достижения цели совместной деятельности, осознали и то, о чем следует договориться (что мы будем делать вместе (общая цель), кто и что будет делать (функции каждого), как, каким образом (способ деятельности).</w:t>
      </w:r>
      <w:proofErr w:type="gramEnd"/>
      <w:r w:rsidRPr="00722F28">
        <w:rPr>
          <w:rFonts w:ascii="Times New Roman" w:eastAsia="Times New Roman" w:hAnsi="Times New Roman" w:cs="Times New Roman"/>
          <w:color w:val="000000"/>
          <w:sz w:val="28"/>
          <w:szCs w:val="28"/>
          <w:shd w:val="clear" w:color="auto" w:fill="FFFFFF"/>
        </w:rPr>
        <w:t xml:space="preserve"> Условием того, что дошкольники осознают необходимость договора (самостоятельно решат договориться и скажут об этом), а также реально договорятся между собой в процессе деятельности, является предварительная работа взрослого. Она должна акцентировать важность договора пары для того, чтобы цель совместной деятельности была достигнута, побуждать пару детей к договору. </w:t>
      </w:r>
      <w:proofErr w:type="gramStart"/>
      <w:r w:rsidRPr="00722F28">
        <w:rPr>
          <w:rFonts w:ascii="Times New Roman" w:eastAsia="Times New Roman" w:hAnsi="Times New Roman" w:cs="Times New Roman"/>
          <w:color w:val="000000"/>
          <w:sz w:val="28"/>
          <w:szCs w:val="28"/>
          <w:shd w:val="clear" w:color="auto" w:fill="FFFFFF"/>
        </w:rPr>
        <w:t>Согласно культурно-исторической концепции Л. С. Выготского любая высшая психическая функция вначале появляется между взрослым и ребенком, является ребенку из социума и только затем становится его внутренним достоянием, при</w:t>
      </w:r>
      <w:r w:rsidR="00F934F2" w:rsidRPr="00F934F2">
        <w:rPr>
          <w:rFonts w:ascii="Times New Roman" w:eastAsia="Times New Roman" w:hAnsi="Times New Roman" w:cs="Times New Roman"/>
          <w:color w:val="000000"/>
          <w:sz w:val="28"/>
          <w:szCs w:val="28"/>
        </w:rPr>
        <w:t xml:space="preserve"> У дошкольников среднего возраста отношения со сверстниками только начинают складываться, поэтому важно, чтобы уже с младшего возраста ребенок приобрел положительный опыт совместной работы.</w:t>
      </w:r>
      <w:proofErr w:type="gramEnd"/>
    </w:p>
    <w:p w:rsidR="00F934F2" w:rsidRPr="00E81F94" w:rsidRDefault="00E81F94" w:rsidP="00082B40">
      <w:pPr>
        <w:shd w:val="clear" w:color="auto" w:fill="FFFFFF"/>
        <w:spacing w:after="0" w:line="240" w:lineRule="auto"/>
        <w:ind w:firstLine="568"/>
        <w:jc w:val="both"/>
        <w:rPr>
          <w:rFonts w:ascii="Times New Roman" w:eastAsia="Times New Roman" w:hAnsi="Times New Roman" w:cs="Times New Roman"/>
          <w:b/>
          <w:color w:val="000000"/>
          <w:sz w:val="36"/>
          <w:szCs w:val="36"/>
        </w:rPr>
      </w:pPr>
      <w:r w:rsidRPr="00E81F94">
        <w:rPr>
          <w:rFonts w:ascii="Times New Roman" w:eastAsia="Times New Roman" w:hAnsi="Times New Roman" w:cs="Times New Roman"/>
          <w:b/>
          <w:color w:val="000000"/>
          <w:sz w:val="36"/>
          <w:szCs w:val="36"/>
        </w:rPr>
        <w:t>Первый этап</w:t>
      </w:r>
      <w:r>
        <w:rPr>
          <w:rFonts w:ascii="Times New Roman" w:eastAsia="Times New Roman" w:hAnsi="Times New Roman" w:cs="Times New Roman"/>
          <w:b/>
          <w:color w:val="000000"/>
          <w:sz w:val="36"/>
          <w:szCs w:val="36"/>
        </w:rPr>
        <w:t xml:space="preserve"> (4-5 лет)</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color w:val="000000"/>
          <w:sz w:val="28"/>
          <w:szCs w:val="28"/>
        </w:rPr>
        <w:t xml:space="preserve">Большие возможности для приобретения дошкольниками опыта взаимодействия со сверстниками является  совместная продуктивная  деятельность. В ней перед детьми ставится одна общая цель </w:t>
      </w:r>
      <w:proofErr w:type="gramStart"/>
      <w:r w:rsidRPr="00F934F2">
        <w:rPr>
          <w:rFonts w:ascii="Times New Roman" w:eastAsia="Times New Roman" w:hAnsi="Times New Roman" w:cs="Times New Roman"/>
          <w:color w:val="000000"/>
          <w:sz w:val="28"/>
          <w:szCs w:val="28"/>
        </w:rPr>
        <w:t>-с</w:t>
      </w:r>
      <w:proofErr w:type="gramEnd"/>
      <w:r w:rsidRPr="00F934F2">
        <w:rPr>
          <w:rFonts w:ascii="Times New Roman" w:eastAsia="Times New Roman" w:hAnsi="Times New Roman" w:cs="Times New Roman"/>
          <w:color w:val="000000"/>
          <w:sz w:val="28"/>
          <w:szCs w:val="28"/>
        </w:rPr>
        <w:t>оздать тот или иной вещественный продукт, а процесс его изготовления разделяется на отдельные, но зависимые друг от друга операции. Дошкольники попадают в такие условия, что они должны вступать в отношения сотрудничества - согласования и соподчинения действий.</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b/>
          <w:bCs/>
          <w:color w:val="000000"/>
          <w:sz w:val="28"/>
          <w:szCs w:val="28"/>
        </w:rPr>
        <w:t>Выделяются четыре части работы по организации начальных форм сотрудничества.</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color w:val="000000"/>
          <w:sz w:val="28"/>
          <w:szCs w:val="28"/>
        </w:rPr>
        <w:lastRenderedPageBreak/>
        <w:t xml:space="preserve">На начальном этапе работы с детьми основное внимание уделяется первой и второй частям  организации начальных форм сотрудничества </w:t>
      </w:r>
      <w:proofErr w:type="gramStart"/>
      <w:r w:rsidRPr="00F934F2">
        <w:rPr>
          <w:rFonts w:ascii="Times New Roman" w:eastAsia="Times New Roman" w:hAnsi="Times New Roman" w:cs="Times New Roman"/>
          <w:color w:val="000000"/>
          <w:sz w:val="28"/>
          <w:szCs w:val="28"/>
        </w:rPr>
        <w:t>-д</w:t>
      </w:r>
      <w:proofErr w:type="gramEnd"/>
      <w:r w:rsidRPr="00F934F2">
        <w:rPr>
          <w:rFonts w:ascii="Times New Roman" w:eastAsia="Times New Roman" w:hAnsi="Times New Roman" w:cs="Times New Roman"/>
          <w:color w:val="000000"/>
          <w:sz w:val="28"/>
          <w:szCs w:val="28"/>
        </w:rPr>
        <w:t>емонстрации нормативных способов сотрудничества и объединению дошкольников в пары; далее- третья часть,  собственно взаимодействие детей; четвертая часть - анализ и оценка продуктов деятельности.</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color w:val="000000"/>
          <w:sz w:val="28"/>
          <w:szCs w:val="28"/>
        </w:rPr>
        <w:t>Отмечу, что на начальном этапе третья часть  является очень непродолжительная по времени. А когда дети приобретают навыки сотрудничества, значительно сокращается количество времени, требующееся для организации подготовительной работы, наоборот,   увеличивается время непосредственного сотрудничества детей в процессе совместной продуктивной деятельности.</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b/>
          <w:bCs/>
          <w:color w:val="000000"/>
          <w:sz w:val="28"/>
          <w:szCs w:val="28"/>
        </w:rPr>
        <w:t> Первая часть</w:t>
      </w:r>
      <w:r w:rsidRPr="00F934F2">
        <w:rPr>
          <w:rFonts w:ascii="Times New Roman" w:eastAsia="Times New Roman" w:hAnsi="Times New Roman" w:cs="Times New Roman"/>
          <w:color w:val="000000"/>
          <w:sz w:val="28"/>
          <w:szCs w:val="28"/>
        </w:rPr>
        <w:t> – вербальное обозначение взрослым ситуации занятия: напоминание правил игры или содержания продуктивной деятельности, обсуждение вместе с детьми адекватного способа совместного выполнения задания.</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b/>
          <w:bCs/>
          <w:color w:val="000000"/>
          <w:sz w:val="28"/>
          <w:szCs w:val="28"/>
        </w:rPr>
        <w:t>Вторая часть</w:t>
      </w:r>
      <w:r w:rsidR="00E81F94">
        <w:rPr>
          <w:rFonts w:ascii="Times New Roman" w:eastAsia="Times New Roman" w:hAnsi="Times New Roman" w:cs="Times New Roman"/>
          <w:color w:val="000000"/>
          <w:sz w:val="28"/>
          <w:szCs w:val="28"/>
        </w:rPr>
        <w:t xml:space="preserve"> – образование </w:t>
      </w:r>
      <w:r w:rsidRPr="00F934F2">
        <w:rPr>
          <w:rFonts w:ascii="Times New Roman" w:eastAsia="Times New Roman" w:hAnsi="Times New Roman" w:cs="Times New Roman"/>
          <w:color w:val="000000"/>
          <w:sz w:val="28"/>
          <w:szCs w:val="28"/>
        </w:rPr>
        <w:t>пар. Естественное объединение дошкольников по собственному желанию; помощь взрослого детям, испытывающим затруднения в выборе партнеров.</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b/>
          <w:bCs/>
          <w:color w:val="000000"/>
          <w:sz w:val="28"/>
          <w:szCs w:val="28"/>
        </w:rPr>
        <w:t>Третья часть</w:t>
      </w:r>
      <w:r w:rsidRPr="00F934F2">
        <w:rPr>
          <w:rFonts w:ascii="Times New Roman" w:eastAsia="Times New Roman" w:hAnsi="Times New Roman" w:cs="Times New Roman"/>
          <w:color w:val="000000"/>
          <w:sz w:val="28"/>
          <w:szCs w:val="28"/>
        </w:rPr>
        <w:t> – собственно взаимодействие ребенка со сверстником: самостоятельное распределение обязанностей в паре, разделение операций, совместное выполнение задания, помощь взрослого в тех случаях, когда возникающие между детьми разногласия могут привести к разрушению совместных действий. Если пары дошкольников не справляются с заданием, с ними еще раз проговаривается соответствующий способ взаимодействия.</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color w:val="000000"/>
          <w:sz w:val="28"/>
          <w:szCs w:val="28"/>
        </w:rPr>
        <w:t>Неизбежно возникающие конфликтные ситуации, негативное поведение детей обсуждается только с конкретной парой дошкольников, без привлечения внимания остальных сверстников. Детям предоставляется возможность высказать свои претензии друг к другу, предположения, почему у них что-то не получилось, то есть осознать неудачу. Для того чтобы у дошкольников не осталось отрицательного впечатления о совместной работе, я как педагог ненавязчиво направляю их на повторное выполнение задания.</w:t>
      </w:r>
    </w:p>
    <w:p w:rsidR="00F934F2" w:rsidRPr="00F934F2" w:rsidRDefault="00F934F2" w:rsidP="00082B40">
      <w:pPr>
        <w:shd w:val="clear" w:color="auto" w:fill="FFFFFF"/>
        <w:spacing w:after="0" w:line="240" w:lineRule="auto"/>
        <w:ind w:firstLine="568"/>
        <w:jc w:val="both"/>
        <w:rPr>
          <w:rFonts w:ascii="Arial" w:eastAsia="Times New Roman" w:hAnsi="Arial" w:cs="Arial"/>
          <w:color w:val="000000"/>
        </w:rPr>
      </w:pPr>
      <w:r w:rsidRPr="00F934F2">
        <w:rPr>
          <w:rFonts w:ascii="Times New Roman" w:eastAsia="Times New Roman" w:hAnsi="Times New Roman" w:cs="Times New Roman"/>
          <w:b/>
          <w:bCs/>
          <w:color w:val="000000"/>
          <w:sz w:val="28"/>
          <w:szCs w:val="28"/>
        </w:rPr>
        <w:t>Поэтому, предварительная работа педагога является главным условием  по взаимодействию детей  в парах. Дети должны осознать необходимость договора</w:t>
      </w:r>
      <w:r w:rsidRPr="00F934F2">
        <w:rPr>
          <w:rFonts w:ascii="Times New Roman" w:eastAsia="Times New Roman" w:hAnsi="Times New Roman" w:cs="Times New Roman"/>
          <w:color w:val="000000"/>
          <w:sz w:val="28"/>
          <w:szCs w:val="28"/>
        </w:rPr>
        <w:t> (самостоятельно договориться и сказать  об этом), а так же реально договорится между собой в процессе деятельности. Педагог должен акцентировать важность договора пары для того,  чтобы цель совместной деятельности была достигнута. (Создание рисунка, поделки, картинки, любого продукта совместной деятельности).</w:t>
      </w:r>
    </w:p>
    <w:p w:rsidR="00E81F94" w:rsidRPr="00E81F94" w:rsidRDefault="00E81F94" w:rsidP="00082B40">
      <w:pPr>
        <w:spacing w:after="0" w:line="240" w:lineRule="auto"/>
        <w:ind w:firstLine="709"/>
        <w:jc w:val="both"/>
        <w:textAlignment w:val="baseline"/>
        <w:rPr>
          <w:rFonts w:ascii="Times New Roman" w:eastAsia="Times New Roman" w:hAnsi="Times New Roman" w:cs="Times New Roman"/>
          <w:b/>
          <w:color w:val="000000"/>
          <w:sz w:val="36"/>
          <w:szCs w:val="36"/>
          <w:shd w:val="clear" w:color="auto" w:fill="FFFFFF"/>
        </w:rPr>
      </w:pPr>
      <w:r w:rsidRPr="00E81F94">
        <w:rPr>
          <w:rFonts w:ascii="Times New Roman" w:eastAsia="Times New Roman" w:hAnsi="Times New Roman" w:cs="Times New Roman"/>
          <w:b/>
          <w:color w:val="000000"/>
          <w:sz w:val="36"/>
          <w:szCs w:val="36"/>
          <w:shd w:val="clear" w:color="auto" w:fill="FFFFFF"/>
        </w:rPr>
        <w:t>Второй этап (5-6 лет)</w:t>
      </w:r>
    </w:p>
    <w:p w:rsidR="00082B40" w:rsidRDefault="00E81F94" w:rsidP="00082B40">
      <w:pPr>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рамках второго этапа, следует учесть, что если Вы</w:t>
      </w:r>
      <w:r w:rsidRPr="00E77C6E">
        <w:rPr>
          <w:rFonts w:ascii="Times New Roman" w:eastAsia="Times New Roman" w:hAnsi="Times New Roman" w:cs="Times New Roman"/>
          <w:color w:val="000000"/>
          <w:sz w:val="28"/>
          <w:szCs w:val="28"/>
          <w:shd w:val="clear" w:color="auto" w:fill="FFFFFF"/>
        </w:rPr>
        <w:t xml:space="preserve"> предлагает</w:t>
      </w:r>
      <w:r>
        <w:rPr>
          <w:rFonts w:ascii="Times New Roman" w:eastAsia="Times New Roman" w:hAnsi="Times New Roman" w:cs="Times New Roman"/>
          <w:color w:val="000000"/>
          <w:sz w:val="28"/>
          <w:szCs w:val="28"/>
          <w:shd w:val="clear" w:color="auto" w:fill="FFFFFF"/>
        </w:rPr>
        <w:t>е</w:t>
      </w:r>
      <w:r w:rsidRPr="00E77C6E">
        <w:rPr>
          <w:rFonts w:ascii="Times New Roman" w:eastAsia="Times New Roman" w:hAnsi="Times New Roman" w:cs="Times New Roman"/>
          <w:color w:val="000000"/>
          <w:sz w:val="28"/>
          <w:szCs w:val="28"/>
          <w:shd w:val="clear" w:color="auto" w:fill="FFFFFF"/>
        </w:rPr>
        <w:t xml:space="preserve"> паре детей задание для совместного </w:t>
      </w:r>
      <w:r>
        <w:rPr>
          <w:rFonts w:ascii="Times New Roman" w:eastAsia="Times New Roman" w:hAnsi="Times New Roman" w:cs="Times New Roman"/>
          <w:color w:val="000000"/>
          <w:sz w:val="28"/>
          <w:szCs w:val="28"/>
          <w:shd w:val="clear" w:color="auto" w:fill="FFFFFF"/>
        </w:rPr>
        <w:t xml:space="preserve">выполнения, то, </w:t>
      </w:r>
      <w:r w:rsidRPr="00E77C6E">
        <w:rPr>
          <w:rFonts w:ascii="Times New Roman" w:eastAsia="Times New Roman" w:hAnsi="Times New Roman" w:cs="Times New Roman"/>
          <w:color w:val="000000"/>
          <w:sz w:val="28"/>
          <w:szCs w:val="28"/>
          <w:shd w:val="clear" w:color="auto" w:fill="FFFFFF"/>
        </w:rPr>
        <w:t>следует создать для этого необходимые условия, которые можно разделить на следующие направления:</w:t>
      </w:r>
      <w:proofErr w:type="gramStart"/>
      <w:r w:rsidRPr="00E77C6E">
        <w:rPr>
          <w:rFonts w:ascii="Times New Roman" w:eastAsia="Times New Roman" w:hAnsi="Times New Roman" w:cs="Times New Roman"/>
          <w:color w:val="000000"/>
          <w:sz w:val="28"/>
          <w:szCs w:val="28"/>
          <w:shd w:val="clear" w:color="auto" w:fill="FFFFFF"/>
        </w:rPr>
        <w:br/>
        <w:t>-</w:t>
      </w:r>
      <w:proofErr w:type="gramEnd"/>
      <w:r w:rsidRPr="00E77C6E">
        <w:rPr>
          <w:rFonts w:ascii="Times New Roman" w:eastAsia="Times New Roman" w:hAnsi="Times New Roman" w:cs="Times New Roman"/>
          <w:color w:val="000000"/>
          <w:sz w:val="28"/>
          <w:szCs w:val="28"/>
          <w:shd w:val="clear" w:color="auto" w:fill="FFFFFF"/>
        </w:rPr>
        <w:t>мотивация пары на совместную деятельность;</w:t>
      </w:r>
    </w:p>
    <w:p w:rsidR="00BC4333" w:rsidRDefault="00E81F94"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t>-обеспечение развития самостоятельности и творчества детей в совместной деятельности;</w:t>
      </w:r>
      <w:proofErr w:type="gramStart"/>
      <w:r w:rsidRPr="00E77C6E">
        <w:rPr>
          <w:rFonts w:ascii="Times New Roman" w:eastAsia="Times New Roman" w:hAnsi="Times New Roman" w:cs="Times New Roman"/>
          <w:color w:val="000000"/>
          <w:sz w:val="28"/>
          <w:szCs w:val="28"/>
          <w:shd w:val="clear" w:color="auto" w:fill="FFFFFF"/>
        </w:rPr>
        <w:br/>
        <w:t>-</w:t>
      </w:r>
      <w:proofErr w:type="gramEnd"/>
      <w:r w:rsidRPr="00E77C6E">
        <w:rPr>
          <w:rFonts w:ascii="Times New Roman" w:eastAsia="Times New Roman" w:hAnsi="Times New Roman" w:cs="Times New Roman"/>
          <w:color w:val="000000"/>
          <w:sz w:val="28"/>
          <w:szCs w:val="28"/>
          <w:shd w:val="clear" w:color="auto" w:fill="FFFFFF"/>
        </w:rPr>
        <w:t>побуждение воспитанников к договору о том, что именно или каким способом они будут делать;</w:t>
      </w:r>
    </w:p>
    <w:p w:rsidR="00E81F94" w:rsidRDefault="00E81F94"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lastRenderedPageBreak/>
        <w:t>-побуждение детей по завершению совместной деятельности к осознанию того, что им удалось сделать задание быстро и красиво благодаря тому, что каждая пара договорилась о том, каким образом они будут действовать.</w:t>
      </w:r>
    </w:p>
    <w:p w:rsidR="00082B40" w:rsidRDefault="00E81F94"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77C6E">
        <w:rPr>
          <w:rFonts w:ascii="Times New Roman" w:eastAsia="Times New Roman" w:hAnsi="Times New Roman" w:cs="Times New Roman"/>
          <w:color w:val="000000"/>
          <w:sz w:val="28"/>
          <w:szCs w:val="28"/>
          <w:shd w:val="clear" w:color="auto" w:fill="FFFFFF"/>
        </w:rPr>
        <w:t>Остановимся подробнее на содержании этих направлений:</w:t>
      </w:r>
      <w:r w:rsidRPr="00E77C6E">
        <w:rPr>
          <w:rFonts w:ascii="Times New Roman" w:eastAsia="Times New Roman" w:hAnsi="Times New Roman" w:cs="Times New Roman"/>
          <w:color w:val="000000"/>
          <w:sz w:val="28"/>
          <w:szCs w:val="28"/>
          <w:shd w:val="clear" w:color="auto" w:fill="FFFFFF"/>
        </w:rPr>
        <w:br/>
      </w:r>
      <w:r w:rsidRPr="00F934F2">
        <w:rPr>
          <w:rFonts w:ascii="Times New Roman" w:eastAsia="Times New Roman" w:hAnsi="Times New Roman" w:cs="Times New Roman"/>
          <w:color w:val="000000"/>
          <w:sz w:val="28"/>
          <w:szCs w:val="28"/>
          <w:shd w:val="clear" w:color="auto" w:fill="FFFFFF"/>
        </w:rPr>
        <w:t>Мотивирование пары сверстников на совместную деятельность</w:t>
      </w:r>
      <w:r w:rsidRPr="00E77C6E">
        <w:rPr>
          <w:rFonts w:ascii="Times New Roman" w:eastAsia="Times New Roman" w:hAnsi="Times New Roman" w:cs="Times New Roman"/>
          <w:color w:val="000000"/>
          <w:sz w:val="28"/>
          <w:szCs w:val="28"/>
          <w:shd w:val="clear" w:color="auto" w:fill="FFFFFF"/>
        </w:rPr>
        <w:t xml:space="preserve"> или попарную работу всей группы дошкольников может быть легко осуществлено. Для этого нужно </w:t>
      </w:r>
      <w:r>
        <w:rPr>
          <w:rFonts w:ascii="Times New Roman" w:eastAsia="Times New Roman" w:hAnsi="Times New Roman" w:cs="Times New Roman"/>
          <w:color w:val="000000"/>
          <w:sz w:val="28"/>
          <w:szCs w:val="28"/>
          <w:shd w:val="clear" w:color="auto" w:fill="FFFFFF"/>
        </w:rPr>
        <w:t>предложить детям «детскую цель» с</w:t>
      </w:r>
      <w:r w:rsidRPr="00E77C6E">
        <w:rPr>
          <w:rFonts w:ascii="Times New Roman" w:eastAsia="Times New Roman" w:hAnsi="Times New Roman" w:cs="Times New Roman"/>
          <w:color w:val="000000"/>
          <w:sz w:val="28"/>
          <w:szCs w:val="28"/>
          <w:shd w:val="clear" w:color="auto" w:fill="FFFFFF"/>
        </w:rPr>
        <w:t xml:space="preserve">казать детям, </w:t>
      </w:r>
      <w:r>
        <w:rPr>
          <w:rFonts w:ascii="Times New Roman" w:eastAsia="Times New Roman" w:hAnsi="Times New Roman" w:cs="Times New Roman"/>
          <w:color w:val="000000"/>
          <w:sz w:val="28"/>
          <w:szCs w:val="28"/>
          <w:shd w:val="clear" w:color="auto" w:fill="FFFFFF"/>
        </w:rPr>
        <w:t>что необходимо</w:t>
      </w:r>
      <w:r w:rsidRPr="00E77C6E">
        <w:rPr>
          <w:rFonts w:ascii="Times New Roman" w:eastAsia="Times New Roman" w:hAnsi="Times New Roman" w:cs="Times New Roman"/>
          <w:color w:val="000000"/>
          <w:sz w:val="28"/>
          <w:szCs w:val="28"/>
          <w:shd w:val="clear" w:color="auto" w:fill="FFFFFF"/>
        </w:rPr>
        <w:t xml:space="preserve"> выполн</w:t>
      </w:r>
      <w:r>
        <w:rPr>
          <w:rFonts w:ascii="Times New Roman" w:eastAsia="Times New Roman" w:hAnsi="Times New Roman" w:cs="Times New Roman"/>
          <w:color w:val="000000"/>
          <w:sz w:val="28"/>
          <w:szCs w:val="28"/>
          <w:shd w:val="clear" w:color="auto" w:fill="FFFFFF"/>
        </w:rPr>
        <w:t>ить</w:t>
      </w:r>
      <w:r w:rsidRPr="00E77C6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для того, чтобы помочь…..</w:t>
      </w:r>
      <w:r w:rsidRPr="00E77C6E">
        <w:rPr>
          <w:rFonts w:ascii="Times New Roman" w:eastAsia="Times New Roman" w:hAnsi="Times New Roman" w:cs="Times New Roman"/>
          <w:color w:val="000000"/>
          <w:sz w:val="28"/>
          <w:szCs w:val="28"/>
          <w:shd w:val="clear" w:color="auto" w:fill="FFFFFF"/>
        </w:rPr>
        <w:t>, а достичь этого можно, если работать парами, совместно выполняя одно задание для общей групповой работы.</w:t>
      </w:r>
    </w:p>
    <w:p w:rsidR="00082B40" w:rsidRDefault="00E81F94" w:rsidP="00BC4333">
      <w:pPr>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t xml:space="preserve">Необходимость поддержки детской инициативы, самостоятельности и творчества акцентируется во ФГОС </w:t>
      </w:r>
      <w:proofErr w:type="gramStart"/>
      <w:r w:rsidRPr="00E77C6E">
        <w:rPr>
          <w:rFonts w:ascii="Times New Roman" w:eastAsia="Times New Roman" w:hAnsi="Times New Roman" w:cs="Times New Roman"/>
          <w:color w:val="000000"/>
          <w:sz w:val="28"/>
          <w:szCs w:val="28"/>
          <w:shd w:val="clear" w:color="auto" w:fill="FFFFFF"/>
        </w:rPr>
        <w:t>ДО</w:t>
      </w:r>
      <w:proofErr w:type="gramEnd"/>
      <w:r w:rsidRPr="00E77C6E">
        <w:rPr>
          <w:rFonts w:ascii="Times New Roman" w:eastAsia="Times New Roman" w:hAnsi="Times New Roman" w:cs="Times New Roman"/>
          <w:color w:val="000000"/>
          <w:sz w:val="28"/>
          <w:szCs w:val="28"/>
          <w:shd w:val="clear" w:color="auto" w:fill="FFFFFF"/>
        </w:rPr>
        <w:t xml:space="preserve">. </w:t>
      </w:r>
      <w:proofErr w:type="gramStart"/>
      <w:r w:rsidRPr="00E77C6E">
        <w:rPr>
          <w:rFonts w:ascii="Times New Roman" w:eastAsia="Times New Roman" w:hAnsi="Times New Roman" w:cs="Times New Roman"/>
          <w:color w:val="000000"/>
          <w:sz w:val="28"/>
          <w:szCs w:val="28"/>
          <w:shd w:val="clear" w:color="auto" w:fill="FFFFFF"/>
        </w:rPr>
        <w:t>Гармония взаимодействия развития самостоятельности и инициативности ребенка, а также его успешной социализации на уровне методики обеспечивается тем, что педагог вначале знакомит и обучает детей тем или иным видам действий с предметами и материалами, знакомит с инструментами, приспособлениями, правилами действий с ними, а затем предлагает им воплотить свой собственный замысел, выбирая самостоятельно материалы для поделки, инструменты, способы работы и т.д.</w:t>
      </w:r>
      <w:proofErr w:type="gramEnd"/>
    </w:p>
    <w:p w:rsidR="00BC4333" w:rsidRDefault="00E81F94" w:rsidP="00BC4333">
      <w:pPr>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t xml:space="preserve">В рамках данной  организованной образовательной деятельности, перед тем как начать изготавливать поделки по собственному замыслу, воспитатель вспоминает вместе с воспитанниками, из чего можно </w:t>
      </w:r>
      <w:proofErr w:type="gramStart"/>
      <w:r w:rsidRPr="00E77C6E">
        <w:rPr>
          <w:rFonts w:ascii="Times New Roman" w:eastAsia="Times New Roman" w:hAnsi="Times New Roman" w:cs="Times New Roman"/>
          <w:color w:val="000000"/>
          <w:sz w:val="28"/>
          <w:szCs w:val="28"/>
          <w:shd w:val="clear" w:color="auto" w:fill="FFFFFF"/>
        </w:rPr>
        <w:t>сдел</w:t>
      </w:r>
      <w:r>
        <w:rPr>
          <w:rFonts w:ascii="Times New Roman" w:eastAsia="Times New Roman" w:hAnsi="Times New Roman" w:cs="Times New Roman"/>
          <w:color w:val="000000"/>
          <w:sz w:val="28"/>
          <w:szCs w:val="28"/>
          <w:shd w:val="clear" w:color="auto" w:fill="FFFFFF"/>
        </w:rPr>
        <w:t>ать</w:t>
      </w:r>
      <w:proofErr w:type="gramEnd"/>
      <w:r>
        <w:rPr>
          <w:rFonts w:ascii="Times New Roman" w:eastAsia="Times New Roman" w:hAnsi="Times New Roman" w:cs="Times New Roman"/>
          <w:color w:val="000000"/>
          <w:sz w:val="28"/>
          <w:szCs w:val="28"/>
          <w:shd w:val="clear" w:color="auto" w:fill="FFFFFF"/>
        </w:rPr>
        <w:t xml:space="preserve"> например, </w:t>
      </w:r>
      <w:r w:rsidRPr="00E77C6E">
        <w:rPr>
          <w:rFonts w:ascii="Times New Roman" w:eastAsia="Times New Roman" w:hAnsi="Times New Roman" w:cs="Times New Roman"/>
          <w:color w:val="000000"/>
          <w:sz w:val="28"/>
          <w:szCs w:val="28"/>
          <w:shd w:val="clear" w:color="auto" w:fill="FFFFFF"/>
        </w:rPr>
        <w:t>тело птички, лапки, глазки, крылышки (указывается на разные варианты), ка</w:t>
      </w:r>
      <w:r w:rsidR="00BC4333">
        <w:rPr>
          <w:rFonts w:ascii="Times New Roman" w:eastAsia="Times New Roman" w:hAnsi="Times New Roman" w:cs="Times New Roman"/>
          <w:color w:val="000000"/>
          <w:sz w:val="28"/>
          <w:szCs w:val="28"/>
          <w:shd w:val="clear" w:color="auto" w:fill="FFFFFF"/>
        </w:rPr>
        <w:t>ким способом это можно сделать.</w:t>
      </w:r>
    </w:p>
    <w:p w:rsidR="00BC4333" w:rsidRDefault="00E81F94" w:rsidP="00BC4333">
      <w:pPr>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t>Обеспечение того, чтобы пары детей договорились о том, что именно и каким способом они будут делать, в этом возрасте достигается прямым указанием взрослого. Воспитатель сразу говорит о том, что для того, чтобы птички в паре оказались похожи друг на друга, дети должны договориться, из чего они будут делать крылышки, лапки, глазки, какими они будут. По мере изготовления поделок воспитатель наблюдает и слушает, о чем договариваются воспитанники, задает, если необходимо вопросы о том, договорились ли они, побуждает к этому, помогает, если необходимо.</w:t>
      </w:r>
      <w:r w:rsidRPr="00E77C6E">
        <w:rPr>
          <w:rFonts w:ascii="Times New Roman" w:eastAsia="Times New Roman" w:hAnsi="Times New Roman" w:cs="Times New Roman"/>
          <w:color w:val="000000"/>
          <w:sz w:val="28"/>
          <w:szCs w:val="28"/>
          <w:shd w:val="clear" w:color="auto" w:fill="FFFFFF"/>
        </w:rPr>
        <w:br/>
        <w:t>По завершению совместной деятельности, когда на кормушке оказываются шесть птичек: два снегиря, две синицы и два воробья – воспитатель просит их сосчитать и задает детям вопросы о том, как им удалось так быстро и кра</w:t>
      </w:r>
      <w:r w:rsidR="00BC4333">
        <w:rPr>
          <w:rFonts w:ascii="Times New Roman" w:eastAsia="Times New Roman" w:hAnsi="Times New Roman" w:cs="Times New Roman"/>
          <w:color w:val="000000"/>
          <w:sz w:val="28"/>
          <w:szCs w:val="28"/>
          <w:shd w:val="clear" w:color="auto" w:fill="FFFFFF"/>
        </w:rPr>
        <w:t>сиво сделать макет для малышей.</w:t>
      </w:r>
    </w:p>
    <w:p w:rsidR="00E81F94" w:rsidRDefault="00E81F94" w:rsidP="00BC4333">
      <w:pPr>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rPr>
      </w:pPr>
      <w:r w:rsidRPr="00E77C6E">
        <w:rPr>
          <w:rFonts w:ascii="Times New Roman" w:eastAsia="Times New Roman" w:hAnsi="Times New Roman" w:cs="Times New Roman"/>
          <w:color w:val="000000"/>
          <w:sz w:val="28"/>
          <w:szCs w:val="28"/>
          <w:shd w:val="clear" w:color="auto" w:fill="FFFFFF"/>
        </w:rPr>
        <w:t>Детям нравится работать в паре, особенно если они легко договариваются, уступают друг другу, «передавая» попеременно лидерскую позицию. В большинстве случаев дошкольники приходят к согласию ради выполнения общего задания.</w:t>
      </w:r>
      <w:r w:rsidRPr="00E77C6E">
        <w:rPr>
          <w:rFonts w:ascii="Times New Roman" w:eastAsia="Times New Roman" w:hAnsi="Times New Roman" w:cs="Times New Roman"/>
          <w:color w:val="000000"/>
          <w:sz w:val="28"/>
          <w:szCs w:val="28"/>
          <w:shd w:val="clear" w:color="auto" w:fill="FFFFFF"/>
        </w:rPr>
        <w:br/>
        <w:t>Если пару образуют дети с сильными лидерскими стремленьями, неготовностью уступить, то договор тормозиться. В данном случае воспитатель может предложить им договориться  о том, что например, крылья будут такими, как говорит один из участников пары, а глазки – как предлагает другой.</w:t>
      </w:r>
      <w:r w:rsidRPr="00E77C6E">
        <w:rPr>
          <w:rFonts w:ascii="Times New Roman" w:eastAsia="Times New Roman" w:hAnsi="Times New Roman" w:cs="Times New Roman"/>
          <w:color w:val="000000"/>
          <w:sz w:val="28"/>
          <w:szCs w:val="28"/>
          <w:shd w:val="clear" w:color="auto" w:fill="FFFFFF"/>
        </w:rPr>
        <w:br/>
        <w:t xml:space="preserve">В целом эта специально организованная образовательная деятельность позволяет воспитанникам не только самостоятельно воплотить собственный замысел, проявить творчество, но и получить важный психологический опыт договора со сверстником, опыт такого взаимодействия, в котором можно предложить свое, но при этом нужно услышать желание другого, договориться так, </w:t>
      </w:r>
      <w:proofErr w:type="gramStart"/>
      <w:r w:rsidRPr="00E77C6E">
        <w:rPr>
          <w:rFonts w:ascii="Times New Roman" w:eastAsia="Times New Roman" w:hAnsi="Times New Roman" w:cs="Times New Roman"/>
          <w:color w:val="000000"/>
          <w:sz w:val="28"/>
          <w:szCs w:val="28"/>
          <w:shd w:val="clear" w:color="auto" w:fill="FFFFFF"/>
        </w:rPr>
        <w:t>чтобы достичь</w:t>
      </w:r>
      <w:proofErr w:type="gramEnd"/>
      <w:r w:rsidRPr="00E77C6E">
        <w:rPr>
          <w:rFonts w:ascii="Times New Roman" w:eastAsia="Times New Roman" w:hAnsi="Times New Roman" w:cs="Times New Roman"/>
          <w:color w:val="000000"/>
          <w:sz w:val="28"/>
          <w:szCs w:val="28"/>
          <w:shd w:val="clear" w:color="auto" w:fill="FFFFFF"/>
        </w:rPr>
        <w:t xml:space="preserve"> общую цель. Как правило, это удается с помощью воспитателя, и дети действительно рады.</w:t>
      </w:r>
    </w:p>
    <w:p w:rsidR="00BC4333" w:rsidRDefault="00BC4333" w:rsidP="00082B40">
      <w:pPr>
        <w:spacing w:after="0" w:line="240" w:lineRule="auto"/>
        <w:jc w:val="both"/>
        <w:textAlignment w:val="baseline"/>
        <w:rPr>
          <w:rFonts w:ascii="Times New Roman" w:eastAsia="Times New Roman" w:hAnsi="Times New Roman" w:cs="Times New Roman"/>
          <w:b/>
          <w:color w:val="000000"/>
          <w:sz w:val="36"/>
          <w:szCs w:val="36"/>
          <w:shd w:val="clear" w:color="auto" w:fill="FFFFFF"/>
        </w:rPr>
      </w:pPr>
    </w:p>
    <w:p w:rsidR="00E81F94" w:rsidRPr="00E81F94" w:rsidRDefault="00E81F94" w:rsidP="00082B40">
      <w:pPr>
        <w:spacing w:after="0" w:line="240" w:lineRule="auto"/>
        <w:jc w:val="both"/>
        <w:textAlignment w:val="baseline"/>
        <w:rPr>
          <w:rFonts w:ascii="Times New Roman" w:eastAsia="Times New Roman" w:hAnsi="Times New Roman" w:cs="Times New Roman"/>
          <w:b/>
          <w:color w:val="000000"/>
          <w:sz w:val="36"/>
          <w:szCs w:val="36"/>
          <w:shd w:val="clear" w:color="auto" w:fill="FFFFFF"/>
        </w:rPr>
      </w:pPr>
      <w:bookmarkStart w:id="0" w:name="_GoBack"/>
      <w:bookmarkEnd w:id="0"/>
      <w:r w:rsidRPr="00E81F94">
        <w:rPr>
          <w:rFonts w:ascii="Times New Roman" w:eastAsia="Times New Roman" w:hAnsi="Times New Roman" w:cs="Times New Roman"/>
          <w:b/>
          <w:color w:val="000000"/>
          <w:sz w:val="36"/>
          <w:szCs w:val="36"/>
          <w:shd w:val="clear" w:color="auto" w:fill="FFFFFF"/>
        </w:rPr>
        <w:lastRenderedPageBreak/>
        <w:t>Третий этап (6-7 лет)</w:t>
      </w:r>
    </w:p>
    <w:p w:rsidR="002D76E1"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w:t>
      </w:r>
      <w:r w:rsidR="002D76E1">
        <w:rPr>
          <w:rFonts w:ascii="Times New Roman" w:eastAsia="Times New Roman" w:hAnsi="Times New Roman" w:cs="Times New Roman"/>
          <w:color w:val="000000"/>
          <w:sz w:val="28"/>
          <w:szCs w:val="28"/>
          <w:shd w:val="clear" w:color="auto" w:fill="FFFFFF"/>
        </w:rPr>
        <w:tab/>
      </w:r>
      <w:r w:rsidR="00E81F94">
        <w:rPr>
          <w:rFonts w:ascii="Times New Roman" w:eastAsia="Times New Roman" w:hAnsi="Times New Roman" w:cs="Times New Roman"/>
          <w:color w:val="000000"/>
          <w:sz w:val="28"/>
          <w:szCs w:val="28"/>
          <w:shd w:val="clear" w:color="auto" w:fill="FFFFFF"/>
        </w:rPr>
        <w:t>В</w:t>
      </w:r>
      <w:r w:rsidRPr="00722F28">
        <w:rPr>
          <w:rFonts w:ascii="Times New Roman" w:eastAsia="Times New Roman" w:hAnsi="Times New Roman" w:cs="Times New Roman"/>
          <w:color w:val="000000"/>
          <w:sz w:val="28"/>
          <w:szCs w:val="28"/>
          <w:shd w:val="clear" w:color="auto" w:fill="FFFFFF"/>
        </w:rPr>
        <w:t xml:space="preserve"> рамках третьего этапа — развивающей работы с детьми 6–7 лет — целесообразно выделить два подпункта. Первый условно может быть назван как договор пары детей по побуждению взрослого. Методический контур его состоит в следующем. Перед группой детей ставится общая цель. Например, сделать макет «Зима в лесу», причем выполнить это задание достаточно быстро. Для этого воспитанники разбиваются на пары, и каждая пара делает свои элементы, которые затем составят общую картину (макет, композицию). </w:t>
      </w:r>
      <w:proofErr w:type="gramStart"/>
      <w:r w:rsidRPr="00722F28">
        <w:rPr>
          <w:rFonts w:ascii="Times New Roman" w:eastAsia="Times New Roman" w:hAnsi="Times New Roman" w:cs="Times New Roman"/>
          <w:color w:val="000000"/>
          <w:sz w:val="28"/>
          <w:szCs w:val="28"/>
          <w:shd w:val="clear" w:color="auto" w:fill="FFFFFF"/>
        </w:rPr>
        <w:t xml:space="preserve">Они </w:t>
      </w:r>
      <w:r w:rsidR="002D76E1">
        <w:rPr>
          <w:rFonts w:ascii="Times New Roman" w:eastAsia="Times New Roman" w:hAnsi="Times New Roman" w:cs="Times New Roman"/>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выбирают группу предметов (например, зайчиков, белочек, волков, медведей, деревья, снеговиков, лесников, избушки, снегирей, синичек и т. д.) и приступают к </w:t>
      </w:r>
      <w:r w:rsidR="002D76E1">
        <w:rPr>
          <w:rFonts w:ascii="Times New Roman" w:eastAsia="Times New Roman" w:hAnsi="Times New Roman" w:cs="Times New Roman"/>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работе.</w:t>
      </w:r>
      <w:proofErr w:type="gramEnd"/>
      <w:r w:rsidRPr="00722F28">
        <w:rPr>
          <w:rFonts w:ascii="Times New Roman" w:eastAsia="Times New Roman" w:hAnsi="Times New Roman" w:cs="Times New Roman"/>
          <w:color w:val="000000"/>
          <w:sz w:val="28"/>
          <w:szCs w:val="28"/>
          <w:shd w:val="clear" w:color="auto" w:fill="FFFFFF"/>
        </w:rPr>
        <w:t xml:space="preserve"> В зависимости от достигнутого социально-коммуникативного уровня развития детей педагог либо говорит каждой паре, что им надо договориться о том, кто, что и как будет делать, либо задает вопрос, о чем им надо договориться, чтобы успешно выполнить работу. При этом контролирует, чтобы последовательно прозвучали ответы на вопросы «Кто?», «Что?» и «Как?». После того как все пары участников завершат свою работу, педагог помещает изготовленные предметы на общую картину, эмоционально, позитивно оценивает результат и задает каждой паре детей вопросы: о чем они договорились, понравилось ли им работать вместе и т. д. Полученная общая картина оценивается как красивая, оригинальная; подчеркивается, что она сделана так успешно и быстро благодаря результативной и быстрой работе пар детей и тому, что участники договорились о том, кто, что и как будет делать. </w:t>
      </w:r>
    </w:p>
    <w:p w:rsidR="00CE51D9" w:rsidRDefault="00331F22" w:rsidP="00082B40">
      <w:pPr>
        <w:spacing w:after="0" w:line="240" w:lineRule="auto"/>
        <w:ind w:firstLine="708"/>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В качестве примера в приложении 1 представлен конспект </w:t>
      </w:r>
      <w:r w:rsidR="00743850">
        <w:rPr>
          <w:rFonts w:ascii="Times New Roman" w:eastAsia="Times New Roman" w:hAnsi="Times New Roman" w:cs="Times New Roman"/>
          <w:color w:val="000000"/>
          <w:sz w:val="28"/>
          <w:szCs w:val="28"/>
          <w:shd w:val="clear" w:color="auto" w:fill="FFFFFF"/>
        </w:rPr>
        <w:t>организованной</w:t>
      </w:r>
      <w:r w:rsidRPr="00722F28">
        <w:rPr>
          <w:rFonts w:ascii="Times New Roman" w:eastAsia="Times New Roman" w:hAnsi="Times New Roman" w:cs="Times New Roman"/>
          <w:color w:val="000000"/>
          <w:sz w:val="28"/>
          <w:szCs w:val="28"/>
          <w:shd w:val="clear" w:color="auto" w:fill="FFFFFF"/>
        </w:rPr>
        <w:t xml:space="preserve"> образовательной деятельности «Зима в лесу» по изготовлению макета. Второй подпункт условно может быть назван самостоятельным осознанным договором пары детей. Методический контур занятия состоит в следующем. После содержательного введения в ситуацию детям показываются предметы, которые составляют пару: похожие или одинаковы по  каким-то параметрам, но различающиеся по одному признаку (например, варежки, сапожки). Могут быть и предметы, которые в большинстве случаев одинаковы (например, чашки, тарелки из сервиза). </w:t>
      </w:r>
      <w:proofErr w:type="gramStart"/>
      <w:r w:rsidRPr="00722F28">
        <w:rPr>
          <w:rFonts w:ascii="Times New Roman" w:eastAsia="Times New Roman" w:hAnsi="Times New Roman" w:cs="Times New Roman"/>
          <w:color w:val="000000"/>
          <w:sz w:val="28"/>
          <w:szCs w:val="28"/>
          <w:shd w:val="clear" w:color="auto" w:fill="FFFFFF"/>
        </w:rPr>
        <w:t>Пары детей получают задание изготовить (сделать аппликацию из предложенных элементов, раскрасить заготовку и т. д.) два предмета так, чтобы они составили пару, были похожи, например, цветом и узором, а отличались только одним признаком: например, тем, что один сапожок надевают на правую, другой — на левую ногу.</w:t>
      </w:r>
      <w:proofErr w:type="gramEnd"/>
      <w:r w:rsidRPr="00722F28">
        <w:rPr>
          <w:rFonts w:ascii="Times New Roman" w:eastAsia="Times New Roman" w:hAnsi="Times New Roman" w:cs="Times New Roman"/>
          <w:color w:val="000000"/>
          <w:sz w:val="28"/>
          <w:szCs w:val="28"/>
          <w:shd w:val="clear" w:color="auto" w:fill="FFFFFF"/>
        </w:rPr>
        <w:t xml:space="preserve"> Педагог наблюдает за тем, как дети начинают работу. Если видит непонимание, замешательство, то говорит: «Мы обсудили, что вам нужно сделать, но не сказали как. Об этом вам надо догадаться самим». Согласно ФГОС ДО среди прочих целевых ориентиров на этапе завершения дошкольного образования указывается на то, что ребенок должен обладать установкой положительного отношения к миру, другим людям и самому себе, чувством собственного достоинства; активно взаимодействовать со сверстниками и взрослыми, участвовать в совместных играх. Быть способным договариваться, учитывать интересы и чувства других, сопереживать неудачам и радоваться успехам других, адекватно проявлять свои чувства, в т. ч. чувство веры в себя, стараться разрешать конфликты. После выполнения задания воспитанники приглашаются в общий круг. Каждая пара детей показывает свои изделия, отвечает на вопросы: Составляют ли эти предметы пару (в нашем случае сапожки)</w:t>
      </w:r>
      <w:proofErr w:type="gramStart"/>
      <w:r w:rsidRPr="00722F28">
        <w:rPr>
          <w:rFonts w:ascii="Times New Roman" w:eastAsia="Times New Roman" w:hAnsi="Times New Roman" w:cs="Times New Roman"/>
          <w:color w:val="000000"/>
          <w:sz w:val="28"/>
          <w:szCs w:val="28"/>
          <w:shd w:val="clear" w:color="auto" w:fill="FFFFFF"/>
        </w:rPr>
        <w:t>?Е</w:t>
      </w:r>
      <w:proofErr w:type="gramEnd"/>
      <w:r w:rsidRPr="00722F28">
        <w:rPr>
          <w:rFonts w:ascii="Times New Roman" w:eastAsia="Times New Roman" w:hAnsi="Times New Roman" w:cs="Times New Roman"/>
          <w:color w:val="000000"/>
          <w:sz w:val="28"/>
          <w:szCs w:val="28"/>
          <w:shd w:val="clear" w:color="auto" w:fill="FFFFFF"/>
        </w:rPr>
        <w:t>сли да, то расскажите, что вы сделали, чтобы они получились одной пары.</w:t>
      </w:r>
      <w:r w:rsidR="00743850">
        <w:rPr>
          <w:rFonts w:ascii="Times New Roman" w:eastAsia="Times New Roman" w:hAnsi="Times New Roman" w:cs="Times New Roman"/>
          <w:color w:val="000000"/>
          <w:sz w:val="28"/>
          <w:szCs w:val="28"/>
          <w:shd w:val="clear" w:color="auto" w:fill="FFFFFF"/>
        </w:rPr>
        <w:t xml:space="preserve"> </w:t>
      </w:r>
      <w:r w:rsidRPr="00722F28">
        <w:rPr>
          <w:rFonts w:ascii="Times New Roman" w:eastAsia="Times New Roman" w:hAnsi="Times New Roman" w:cs="Times New Roman"/>
          <w:color w:val="000000"/>
          <w:sz w:val="28"/>
          <w:szCs w:val="28"/>
          <w:shd w:val="clear" w:color="auto" w:fill="FFFFFF"/>
        </w:rPr>
        <w:t xml:space="preserve">Если нет, объясните, почему они не составляют пару. В большинстве случаев можно </w:t>
      </w:r>
      <w:r w:rsidRPr="00722F28">
        <w:rPr>
          <w:rFonts w:ascii="Times New Roman" w:eastAsia="Times New Roman" w:hAnsi="Times New Roman" w:cs="Times New Roman"/>
          <w:color w:val="000000"/>
          <w:sz w:val="28"/>
          <w:szCs w:val="28"/>
          <w:shd w:val="clear" w:color="auto" w:fill="FFFFFF"/>
        </w:rPr>
        <w:lastRenderedPageBreak/>
        <w:t>выделить две модели взаимодействия детей в паре: «ведущий — ведомый»: лидер (ведущий) начинает рисовать элемент, ведомый ждет, а затем повторяет элемент лидера</w:t>
      </w:r>
      <w:proofErr w:type="gramStart"/>
      <w:r w:rsidRPr="00722F28">
        <w:rPr>
          <w:rFonts w:ascii="Times New Roman" w:eastAsia="Times New Roman" w:hAnsi="Times New Roman" w:cs="Times New Roman"/>
          <w:color w:val="000000"/>
          <w:sz w:val="28"/>
          <w:szCs w:val="28"/>
          <w:shd w:val="clear" w:color="auto" w:fill="FFFFFF"/>
        </w:rPr>
        <w:t>;«</w:t>
      </w:r>
      <w:proofErr w:type="gramEnd"/>
      <w:r w:rsidRPr="00722F28">
        <w:rPr>
          <w:rFonts w:ascii="Times New Roman" w:eastAsia="Times New Roman" w:hAnsi="Times New Roman" w:cs="Times New Roman"/>
          <w:color w:val="000000"/>
          <w:sz w:val="28"/>
          <w:szCs w:val="28"/>
          <w:shd w:val="clear" w:color="auto" w:fill="FFFFFF"/>
        </w:rPr>
        <w:t xml:space="preserve">паритетные отношения»: дети договариваются, кто какой элемент рисует, затем каждый участник в паре повторяет элемент партнера, при этом они меняются либо карандашами, либо заготовками. Если все пары детей договорились, то изделия вывешиваются на один стенд и педагог заключает, что они получились парными, т. е. похожими цветом и узором благодаря тому, что участники каждой пары договорились о том, кто, что и как будет рисовать. Педагог может задать вопрос: «Чему мы научились на занятии?», побуждая тем самым детей к выводу о том, что они «научились договариваться». Если нашлись участники, которые не договорились и изготовили непарные, разные изделия, то после обсуждения в общем кругу все пары получают задания еще раз сделать такие же изделия, но уже другого цвета и узора. Далее изделия демонстрируются в общем кругу и вывешиваются на стенд. В качестве примера в приложении 2 представлен конспект совместной деятельности «Подарим мы весне сапожки».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CE51D9">
        <w:rPr>
          <w:rFonts w:ascii="Times New Roman" w:eastAsia="Times New Roman" w:hAnsi="Times New Roman" w:cs="Times New Roman"/>
          <w:b/>
          <w:color w:val="000000"/>
          <w:sz w:val="28"/>
          <w:szCs w:val="28"/>
          <w:shd w:val="clear" w:color="auto" w:fill="FFFFFF"/>
        </w:rPr>
        <w:t>Приложение 2</w:t>
      </w:r>
      <w:r w:rsidRPr="00722F28">
        <w:rPr>
          <w:rFonts w:ascii="Times New Roman" w:eastAsia="Times New Roman" w:hAnsi="Times New Roman" w:cs="Times New Roman"/>
          <w:color w:val="000000"/>
          <w:sz w:val="28"/>
          <w:szCs w:val="28"/>
          <w:shd w:val="clear" w:color="auto" w:fill="FFFFFF"/>
        </w:rPr>
        <w:t xml:space="preserve">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Конспект совместной деятельности «Подарим мы весне сапожки»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Цель: формирование у дошкольников опыта самостоятельного осознанного договора в паре: о том, что и как делает каждый участник для достижения общего результата.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Оборудование: шаблоны сапожек и наборы фломастеров (по количеству пар детей), проектор (ноутбук), аудиозапись «Голос Весны».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Ход деятельности: Воспитатель: Какое сейчас время года? Дети: Весна. Воспитатель: А как вы это узнали? (Ответы детей.) Воспитатель: Да, весна бывает разная. Нам весело от того, что появляются первые солнечные лучики, слышен звон капели, голоса прилетающих из теплых стран птиц, а бывает грустно, когда небо хмурится, под ногами лед или слякоть. Но сегодня, глядя на ваши веселые лица, мне совсем не хочется грустить. Давайте лучше поиграем. Игра «Капельки и лужи» Воспитатель кладет на пол обручи — «лужи» (по количеству детей). Под запись песни «Дождик» (муз. и сл. М. </w:t>
      </w:r>
      <w:proofErr w:type="spellStart"/>
      <w:r w:rsidRPr="00722F28">
        <w:rPr>
          <w:rFonts w:ascii="Times New Roman" w:eastAsia="Times New Roman" w:hAnsi="Times New Roman" w:cs="Times New Roman"/>
          <w:color w:val="000000"/>
          <w:sz w:val="28"/>
          <w:szCs w:val="28"/>
          <w:shd w:val="clear" w:color="auto" w:fill="FFFFFF"/>
        </w:rPr>
        <w:t>Картушиной</w:t>
      </w:r>
      <w:proofErr w:type="spellEnd"/>
      <w:r w:rsidRPr="00722F28">
        <w:rPr>
          <w:rFonts w:ascii="Times New Roman" w:eastAsia="Times New Roman" w:hAnsi="Times New Roman" w:cs="Times New Roman"/>
          <w:color w:val="000000"/>
          <w:sz w:val="28"/>
          <w:szCs w:val="28"/>
          <w:shd w:val="clear" w:color="auto" w:fill="FFFFFF"/>
        </w:rPr>
        <w:t>) дети</w:t>
      </w:r>
      <w:r w:rsidR="00743850">
        <w:rPr>
          <w:rFonts w:ascii="Times New Roman" w:eastAsia="Times New Roman" w:hAnsi="Times New Roman" w:cs="Times New Roman"/>
          <w:color w:val="000000"/>
          <w:sz w:val="28"/>
          <w:szCs w:val="28"/>
          <w:shd w:val="clear" w:color="auto" w:fill="FFFFFF"/>
        </w:rPr>
        <w:t xml:space="preserve"> </w:t>
      </w:r>
      <w:proofErr w:type="gramStart"/>
      <w:r w:rsidRPr="00722F28">
        <w:rPr>
          <w:rFonts w:ascii="Times New Roman" w:eastAsia="Times New Roman" w:hAnsi="Times New Roman" w:cs="Times New Roman"/>
          <w:color w:val="000000"/>
          <w:sz w:val="28"/>
          <w:szCs w:val="28"/>
          <w:shd w:val="clear" w:color="auto" w:fill="FFFFFF"/>
        </w:rPr>
        <w:t>-«</w:t>
      </w:r>
      <w:proofErr w:type="gramEnd"/>
      <w:r w:rsidRPr="00722F28">
        <w:rPr>
          <w:rFonts w:ascii="Times New Roman" w:eastAsia="Times New Roman" w:hAnsi="Times New Roman" w:cs="Times New Roman"/>
          <w:color w:val="000000"/>
          <w:sz w:val="28"/>
          <w:szCs w:val="28"/>
          <w:shd w:val="clear" w:color="auto" w:fill="FFFFFF"/>
        </w:rPr>
        <w:t xml:space="preserve">капельки» гуляют вокруг «луж» и между ними. Как только музыка смолкает, они стараются встать в обручи. В процессе игры воспитатель забирает пару обручей, и дети, не успевшие занять обруч, выбывают из нее. Воспитатель: А теперь посмотрите, ребята, на окно. Что на нем висит? (Воспитатель подходит к окну, на внешней стороне которого прикреплен конверт, достает его и открывает.) Воспитатель: Это конверт, а в нем диск. Это, наверное, звуковое письмо. Кто же нам его прислал? А может, это мультфильм? Давайте посмотрим. </w:t>
      </w:r>
      <w:proofErr w:type="gramStart"/>
      <w:r w:rsidRPr="00722F28">
        <w:rPr>
          <w:rFonts w:ascii="Times New Roman" w:eastAsia="Times New Roman" w:hAnsi="Times New Roman" w:cs="Times New Roman"/>
          <w:color w:val="000000"/>
          <w:sz w:val="28"/>
          <w:szCs w:val="28"/>
          <w:shd w:val="clear" w:color="auto" w:fill="FFFFFF"/>
        </w:rPr>
        <w:t>(С помощью проектора (ноутбука) дети узнают содержание письма.</w:t>
      </w:r>
      <w:proofErr w:type="gramEnd"/>
      <w:r w:rsidRPr="00722F28">
        <w:rPr>
          <w:rFonts w:ascii="Times New Roman" w:eastAsia="Times New Roman" w:hAnsi="Times New Roman" w:cs="Times New Roman"/>
          <w:color w:val="000000"/>
          <w:sz w:val="28"/>
          <w:szCs w:val="28"/>
          <w:shd w:val="clear" w:color="auto" w:fill="FFFFFF"/>
        </w:rPr>
        <w:t xml:space="preserve"> На экране появляются различные изображения весенних пейзажей. </w:t>
      </w:r>
      <w:proofErr w:type="gramStart"/>
      <w:r w:rsidRPr="00722F28">
        <w:rPr>
          <w:rFonts w:ascii="Times New Roman" w:eastAsia="Times New Roman" w:hAnsi="Times New Roman" w:cs="Times New Roman"/>
          <w:color w:val="000000"/>
          <w:sz w:val="28"/>
          <w:szCs w:val="28"/>
          <w:shd w:val="clear" w:color="auto" w:fill="FFFFFF"/>
        </w:rPr>
        <w:t xml:space="preserve">Звучит аудиозапись «Голос Весны».) </w:t>
      </w:r>
      <w:proofErr w:type="gramEnd"/>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Голос Весны: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Здравствуйте, ребята! Вы меня узнали? </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Это я, Весна. Вы меня так ждали!</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Я спешила к вам</w:t>
      </w:r>
      <w:proofErr w:type="gramStart"/>
      <w:r w:rsidRPr="00722F28">
        <w:rPr>
          <w:rFonts w:ascii="Times New Roman" w:eastAsia="Times New Roman" w:hAnsi="Times New Roman" w:cs="Times New Roman"/>
          <w:color w:val="000000"/>
          <w:sz w:val="28"/>
          <w:szCs w:val="28"/>
          <w:shd w:val="clear" w:color="auto" w:fill="FFFFFF"/>
        </w:rPr>
        <w:t xml:space="preserve"> В</w:t>
      </w:r>
      <w:proofErr w:type="gramEnd"/>
      <w:r w:rsidRPr="00722F28">
        <w:rPr>
          <w:rFonts w:ascii="Times New Roman" w:eastAsia="Times New Roman" w:hAnsi="Times New Roman" w:cs="Times New Roman"/>
          <w:color w:val="000000"/>
          <w:sz w:val="28"/>
          <w:szCs w:val="28"/>
          <w:shd w:val="clear" w:color="auto" w:fill="FFFFFF"/>
        </w:rPr>
        <w:t xml:space="preserve"> садик по дорожке, </w:t>
      </w:r>
    </w:p>
    <w:p w:rsidR="003E6A57"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Как вдруг у меня</w:t>
      </w:r>
      <w:proofErr w:type="gramStart"/>
      <w:r w:rsidRPr="00722F28">
        <w:rPr>
          <w:rFonts w:ascii="Times New Roman" w:eastAsia="Times New Roman" w:hAnsi="Times New Roman" w:cs="Times New Roman"/>
          <w:color w:val="000000"/>
          <w:sz w:val="28"/>
          <w:szCs w:val="28"/>
          <w:shd w:val="clear" w:color="auto" w:fill="FFFFFF"/>
        </w:rPr>
        <w:t xml:space="preserve"> Л</w:t>
      </w:r>
      <w:proofErr w:type="gramEnd"/>
      <w:r w:rsidRPr="00722F28">
        <w:rPr>
          <w:rFonts w:ascii="Times New Roman" w:eastAsia="Times New Roman" w:hAnsi="Times New Roman" w:cs="Times New Roman"/>
          <w:color w:val="000000"/>
          <w:sz w:val="28"/>
          <w:szCs w:val="28"/>
          <w:shd w:val="clear" w:color="auto" w:fill="FFFFFF"/>
        </w:rPr>
        <w:t>опнули сапожки</w:t>
      </w:r>
      <w:r w:rsidR="003E6A57">
        <w:rPr>
          <w:rFonts w:ascii="Times New Roman" w:eastAsia="Times New Roman" w:hAnsi="Times New Roman" w:cs="Times New Roman"/>
          <w:color w:val="000000"/>
          <w:sz w:val="28"/>
          <w:szCs w:val="28"/>
          <w:shd w:val="clear" w:color="auto" w:fill="FFFFFF"/>
        </w:rPr>
        <w:t>.</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Долго я бродила</w:t>
      </w:r>
      <w:proofErr w:type="gramStart"/>
      <w:r w:rsidRPr="00722F28">
        <w:rPr>
          <w:rFonts w:ascii="Times New Roman" w:eastAsia="Times New Roman" w:hAnsi="Times New Roman" w:cs="Times New Roman"/>
          <w:color w:val="000000"/>
          <w:sz w:val="28"/>
          <w:szCs w:val="28"/>
          <w:shd w:val="clear" w:color="auto" w:fill="FFFFFF"/>
        </w:rPr>
        <w:t xml:space="preserve"> И</w:t>
      </w:r>
      <w:proofErr w:type="gramEnd"/>
      <w:r w:rsidRPr="00722F28">
        <w:rPr>
          <w:rFonts w:ascii="Times New Roman" w:eastAsia="Times New Roman" w:hAnsi="Times New Roman" w:cs="Times New Roman"/>
          <w:color w:val="000000"/>
          <w:sz w:val="28"/>
          <w:szCs w:val="28"/>
          <w:shd w:val="clear" w:color="auto" w:fill="FFFFFF"/>
        </w:rPr>
        <w:t> ножки промочила</w:t>
      </w:r>
      <w:r w:rsidR="003E6A57">
        <w:rPr>
          <w:rFonts w:ascii="Times New Roman" w:eastAsia="Times New Roman" w:hAnsi="Times New Roman" w:cs="Times New Roman"/>
          <w:color w:val="000000"/>
          <w:sz w:val="28"/>
          <w:szCs w:val="28"/>
          <w:shd w:val="clear" w:color="auto" w:fill="FFFFFF"/>
        </w:rPr>
        <w:t>.</w:t>
      </w:r>
    </w:p>
    <w:p w:rsidR="00CE51D9"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Поиграть я так хотела, Но, </w:t>
      </w:r>
      <w:proofErr w:type="gramStart"/>
      <w:r w:rsidRPr="00722F28">
        <w:rPr>
          <w:rFonts w:ascii="Times New Roman" w:eastAsia="Times New Roman" w:hAnsi="Times New Roman" w:cs="Times New Roman"/>
          <w:color w:val="000000"/>
          <w:sz w:val="28"/>
          <w:szCs w:val="28"/>
          <w:shd w:val="clear" w:color="auto" w:fill="FFFFFF"/>
        </w:rPr>
        <w:t>увы</w:t>
      </w:r>
      <w:proofErr w:type="gramEnd"/>
      <w:r w:rsidRPr="00722F28">
        <w:rPr>
          <w:rFonts w:ascii="Times New Roman" w:eastAsia="Times New Roman" w:hAnsi="Times New Roman" w:cs="Times New Roman"/>
          <w:color w:val="000000"/>
          <w:sz w:val="28"/>
          <w:szCs w:val="28"/>
          <w:shd w:val="clear" w:color="auto" w:fill="FFFFFF"/>
        </w:rPr>
        <w:t>, вдруг заболела!</w:t>
      </w:r>
    </w:p>
    <w:p w:rsidR="003E6A57"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 Помогите мне, ребята. Воспитатель: Ой, ребята, что же делать? Как помочь Весне? (Ответы детей.) Воспитатель: А давайте мы сделаем Весне новые резиновые сапожки. Сколько сапожек должно быть в паре? Дети: Два. Воспитатель: Правильно. Значит, </w:t>
      </w:r>
      <w:r w:rsidRPr="00722F28">
        <w:rPr>
          <w:rFonts w:ascii="Times New Roman" w:eastAsia="Times New Roman" w:hAnsi="Times New Roman" w:cs="Times New Roman"/>
          <w:color w:val="000000"/>
          <w:sz w:val="28"/>
          <w:szCs w:val="28"/>
          <w:shd w:val="clear" w:color="auto" w:fill="FFFFFF"/>
        </w:rPr>
        <w:lastRenderedPageBreak/>
        <w:t xml:space="preserve">и рисовать мы будем в парах. А поделиться нам поможет волшебный мешочек с желудями, попарно окрашенными в разные цвета. (Дети по очереди достают из мешочка желуди: те, у кого цвета желудей совпадут, образуют пару.) Воспитатель: Ребята, давайте вспомним, чем похожи и чем отличаются сапожки в паре? (Ответы детей.) Дети: </w:t>
      </w:r>
      <w:proofErr w:type="gramStart"/>
      <w:r w:rsidRPr="00722F28">
        <w:rPr>
          <w:rFonts w:ascii="Times New Roman" w:eastAsia="Times New Roman" w:hAnsi="Times New Roman" w:cs="Times New Roman"/>
          <w:color w:val="000000"/>
          <w:sz w:val="28"/>
          <w:szCs w:val="28"/>
          <w:shd w:val="clear" w:color="auto" w:fill="FFFFFF"/>
        </w:rPr>
        <w:t>Сапожки в паре похожи цветом и узором, а отличаются тем, что один надевают на правую, другой — на левую ногу.</w:t>
      </w:r>
      <w:proofErr w:type="gramEnd"/>
      <w:r w:rsidRPr="00722F28">
        <w:rPr>
          <w:rFonts w:ascii="Times New Roman" w:eastAsia="Times New Roman" w:hAnsi="Times New Roman" w:cs="Times New Roman"/>
          <w:color w:val="000000"/>
          <w:sz w:val="28"/>
          <w:szCs w:val="28"/>
          <w:shd w:val="clear" w:color="auto" w:fill="FFFFFF"/>
        </w:rPr>
        <w:t xml:space="preserve"> (Дети садятся за столы парами, на столе — два шаблона сапожек и один набор фломастеров.) Воспитатель: Подумайте, как нужно разукрасить сапожки, чтобы получилась пара. </w:t>
      </w:r>
      <w:proofErr w:type="gramStart"/>
      <w:r w:rsidRPr="00722F28">
        <w:rPr>
          <w:rFonts w:ascii="Times New Roman" w:eastAsia="Times New Roman" w:hAnsi="Times New Roman" w:cs="Times New Roman"/>
          <w:color w:val="000000"/>
          <w:sz w:val="28"/>
          <w:szCs w:val="28"/>
          <w:shd w:val="clear" w:color="auto" w:fill="FFFFFF"/>
        </w:rPr>
        <w:t>(Воспитатель наблюдает за работой детей, фиксирует, договариваются ли дети между собой и какую модель договора используют в паре, либо не договариваются (по каким поведенческим или личностным причинам).</w:t>
      </w:r>
      <w:proofErr w:type="gramEnd"/>
      <w:r w:rsidRPr="00722F28">
        <w:rPr>
          <w:rFonts w:ascii="Times New Roman" w:eastAsia="Times New Roman" w:hAnsi="Times New Roman" w:cs="Times New Roman"/>
          <w:color w:val="000000"/>
          <w:sz w:val="28"/>
          <w:szCs w:val="28"/>
          <w:shd w:val="clear" w:color="auto" w:fill="FFFFFF"/>
        </w:rPr>
        <w:t xml:space="preserve"> </w:t>
      </w:r>
      <w:proofErr w:type="gramStart"/>
      <w:r w:rsidRPr="00722F28">
        <w:rPr>
          <w:rFonts w:ascii="Times New Roman" w:eastAsia="Times New Roman" w:hAnsi="Times New Roman" w:cs="Times New Roman"/>
          <w:color w:val="000000"/>
          <w:sz w:val="28"/>
          <w:szCs w:val="28"/>
          <w:shd w:val="clear" w:color="auto" w:fill="FFFFFF"/>
        </w:rPr>
        <w:t>Затем дети попарно садятся в круг со своими работами для обсуждения.)</w:t>
      </w:r>
      <w:proofErr w:type="gramEnd"/>
      <w:r w:rsidRPr="00722F28">
        <w:rPr>
          <w:rFonts w:ascii="Times New Roman" w:eastAsia="Times New Roman" w:hAnsi="Times New Roman" w:cs="Times New Roman"/>
          <w:color w:val="000000"/>
          <w:sz w:val="28"/>
          <w:szCs w:val="28"/>
          <w:shd w:val="clear" w:color="auto" w:fill="FFFFFF"/>
        </w:rPr>
        <w:t xml:space="preserve"> Обсуждение результата Воспитатель начинает обсуждение результата деятельности с парой детей, которые не договорились между собой (если такая есть) или сапожки у них получились разные. Задает им наводящие вопросы: Одной ли пары получились </w:t>
      </w:r>
      <w:proofErr w:type="spellStart"/>
      <w:r w:rsidRPr="00722F28">
        <w:rPr>
          <w:rFonts w:ascii="Times New Roman" w:eastAsia="Times New Roman" w:hAnsi="Times New Roman" w:cs="Times New Roman"/>
          <w:color w:val="000000"/>
          <w:sz w:val="28"/>
          <w:szCs w:val="28"/>
          <w:shd w:val="clear" w:color="auto" w:fill="FFFFFF"/>
        </w:rPr>
        <w:t>сапожки</w:t>
      </w:r>
      <w:proofErr w:type="gramStart"/>
      <w:r w:rsidRPr="00722F28">
        <w:rPr>
          <w:rFonts w:ascii="Times New Roman" w:eastAsia="Times New Roman" w:hAnsi="Times New Roman" w:cs="Times New Roman"/>
          <w:color w:val="000000"/>
          <w:sz w:val="28"/>
          <w:szCs w:val="28"/>
          <w:shd w:val="clear" w:color="auto" w:fill="FFFFFF"/>
        </w:rPr>
        <w:t>?П</w:t>
      </w:r>
      <w:proofErr w:type="gramEnd"/>
      <w:r w:rsidRPr="00722F28">
        <w:rPr>
          <w:rFonts w:ascii="Times New Roman" w:eastAsia="Times New Roman" w:hAnsi="Times New Roman" w:cs="Times New Roman"/>
          <w:color w:val="000000"/>
          <w:sz w:val="28"/>
          <w:szCs w:val="28"/>
          <w:shd w:val="clear" w:color="auto" w:fill="FFFFFF"/>
        </w:rPr>
        <w:t>очему</w:t>
      </w:r>
      <w:proofErr w:type="spellEnd"/>
      <w:r w:rsidRPr="00722F28">
        <w:rPr>
          <w:rFonts w:ascii="Times New Roman" w:eastAsia="Times New Roman" w:hAnsi="Times New Roman" w:cs="Times New Roman"/>
          <w:color w:val="000000"/>
          <w:sz w:val="28"/>
          <w:szCs w:val="28"/>
          <w:shd w:val="clear" w:color="auto" w:fill="FFFFFF"/>
        </w:rPr>
        <w:t xml:space="preserve"> не получилось раскрасить их так, чтобы они составили пару? Чем они отличаются? (Цветом, рисунком.</w:t>
      </w:r>
      <w:proofErr w:type="gramStart"/>
      <w:r w:rsidRPr="00722F28">
        <w:rPr>
          <w:rFonts w:ascii="Times New Roman" w:eastAsia="Times New Roman" w:hAnsi="Times New Roman" w:cs="Times New Roman"/>
          <w:color w:val="000000"/>
          <w:sz w:val="28"/>
          <w:szCs w:val="28"/>
          <w:shd w:val="clear" w:color="auto" w:fill="FFFFFF"/>
        </w:rPr>
        <w:t>)П</w:t>
      </w:r>
      <w:proofErr w:type="gramEnd"/>
      <w:r w:rsidRPr="00722F28">
        <w:rPr>
          <w:rFonts w:ascii="Times New Roman" w:eastAsia="Times New Roman" w:hAnsi="Times New Roman" w:cs="Times New Roman"/>
          <w:color w:val="000000"/>
          <w:sz w:val="28"/>
          <w:szCs w:val="28"/>
          <w:shd w:val="clear" w:color="auto" w:fill="FFFFFF"/>
        </w:rPr>
        <w:t xml:space="preserve">очему вам не удалось договориться? Далее воспитатель просит посмотреть на пары сапожек, которые разукрашены так, что составляют одну пару, т. е. похожи цветом и рисунком. Предлагает вопросы для обсуждения: Как вам удалось раскрасить сапожки так, чтобы они составили </w:t>
      </w:r>
      <w:proofErr w:type="spellStart"/>
      <w:r w:rsidRPr="00722F28">
        <w:rPr>
          <w:rFonts w:ascii="Times New Roman" w:eastAsia="Times New Roman" w:hAnsi="Times New Roman" w:cs="Times New Roman"/>
          <w:color w:val="000000"/>
          <w:sz w:val="28"/>
          <w:szCs w:val="28"/>
          <w:shd w:val="clear" w:color="auto" w:fill="FFFFFF"/>
        </w:rPr>
        <w:t>пару</w:t>
      </w:r>
      <w:proofErr w:type="gramStart"/>
      <w:r w:rsidRPr="00722F28">
        <w:rPr>
          <w:rFonts w:ascii="Times New Roman" w:eastAsia="Times New Roman" w:hAnsi="Times New Roman" w:cs="Times New Roman"/>
          <w:color w:val="000000"/>
          <w:sz w:val="28"/>
          <w:szCs w:val="28"/>
          <w:shd w:val="clear" w:color="auto" w:fill="FFFFFF"/>
        </w:rPr>
        <w:t>?О</w:t>
      </w:r>
      <w:proofErr w:type="spellEnd"/>
      <w:proofErr w:type="gramEnd"/>
      <w:r w:rsidRPr="00722F28">
        <w:rPr>
          <w:rFonts w:ascii="Times New Roman" w:eastAsia="Times New Roman" w:hAnsi="Times New Roman" w:cs="Times New Roman"/>
          <w:color w:val="000000"/>
          <w:sz w:val="28"/>
          <w:szCs w:val="28"/>
          <w:shd w:val="clear" w:color="auto" w:fill="FFFFFF"/>
        </w:rPr>
        <w:t> чем вы </w:t>
      </w:r>
      <w:proofErr w:type="spellStart"/>
      <w:r w:rsidRPr="00722F28">
        <w:rPr>
          <w:rFonts w:ascii="Times New Roman" w:eastAsia="Times New Roman" w:hAnsi="Times New Roman" w:cs="Times New Roman"/>
          <w:color w:val="000000"/>
          <w:sz w:val="28"/>
          <w:szCs w:val="28"/>
          <w:shd w:val="clear" w:color="auto" w:fill="FFFFFF"/>
        </w:rPr>
        <w:t>договорились?Как</w:t>
      </w:r>
      <w:proofErr w:type="spellEnd"/>
      <w:r w:rsidRPr="00722F28">
        <w:rPr>
          <w:rFonts w:ascii="Times New Roman" w:eastAsia="Times New Roman" w:hAnsi="Times New Roman" w:cs="Times New Roman"/>
          <w:color w:val="000000"/>
          <w:sz w:val="28"/>
          <w:szCs w:val="28"/>
          <w:shd w:val="clear" w:color="auto" w:fill="FFFFFF"/>
        </w:rPr>
        <w:t xml:space="preserve"> вы договаривались между собой? Важно отметить, что во время обсуждения результата небольшие расхождения в технике разукрашивания не принимаются во внимание. </w:t>
      </w:r>
    </w:p>
    <w:p w:rsidR="003E6A57" w:rsidRDefault="00331F22" w:rsidP="00082B40">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722F28">
        <w:rPr>
          <w:rFonts w:ascii="Times New Roman" w:eastAsia="Times New Roman" w:hAnsi="Times New Roman" w:cs="Times New Roman"/>
          <w:color w:val="000000"/>
          <w:sz w:val="28"/>
          <w:szCs w:val="28"/>
          <w:shd w:val="clear" w:color="auto" w:fill="FFFFFF"/>
        </w:rPr>
        <w:t xml:space="preserve">Воспитатель повторяет слова детей о том, что они договорились делать и как: </w:t>
      </w:r>
      <w:r w:rsidRPr="003E6A57">
        <w:rPr>
          <w:rFonts w:ascii="Times New Roman" w:eastAsia="Times New Roman" w:hAnsi="Times New Roman" w:cs="Times New Roman"/>
          <w:b/>
          <w:color w:val="000000"/>
          <w:sz w:val="28"/>
          <w:szCs w:val="28"/>
          <w:shd w:val="clear" w:color="auto" w:fill="FFFFFF"/>
        </w:rPr>
        <w:t>1-й вариант:</w:t>
      </w:r>
      <w:r w:rsidRPr="00722F28">
        <w:rPr>
          <w:rFonts w:ascii="Times New Roman" w:eastAsia="Times New Roman" w:hAnsi="Times New Roman" w:cs="Times New Roman"/>
          <w:color w:val="000000"/>
          <w:sz w:val="28"/>
          <w:szCs w:val="28"/>
          <w:shd w:val="clear" w:color="auto" w:fill="FFFFFF"/>
        </w:rPr>
        <w:t xml:space="preserve"> один участник разукрашивает шаблон, второй ждет и повторяет;</w:t>
      </w:r>
    </w:p>
    <w:p w:rsidR="00331F22" w:rsidRPr="00CE51D9" w:rsidRDefault="00331F22" w:rsidP="00082B40">
      <w:pPr>
        <w:spacing w:after="0" w:line="240" w:lineRule="auto"/>
        <w:jc w:val="both"/>
        <w:textAlignment w:val="baseline"/>
        <w:rPr>
          <w:rFonts w:ascii="Times New Roman" w:eastAsia="Times New Roman" w:hAnsi="Times New Roman" w:cs="Times New Roman"/>
          <w:b/>
          <w:color w:val="000000"/>
          <w:sz w:val="27"/>
          <w:szCs w:val="27"/>
        </w:rPr>
      </w:pPr>
      <w:r w:rsidRPr="003E6A57">
        <w:rPr>
          <w:rFonts w:ascii="Times New Roman" w:eastAsia="Times New Roman" w:hAnsi="Times New Roman" w:cs="Times New Roman"/>
          <w:b/>
          <w:color w:val="000000"/>
          <w:sz w:val="28"/>
          <w:szCs w:val="28"/>
          <w:shd w:val="clear" w:color="auto" w:fill="FFFFFF"/>
        </w:rPr>
        <w:t>2-й вариант:</w:t>
      </w:r>
      <w:r w:rsidRPr="00722F28">
        <w:rPr>
          <w:rFonts w:ascii="Times New Roman" w:eastAsia="Times New Roman" w:hAnsi="Times New Roman" w:cs="Times New Roman"/>
          <w:color w:val="000000"/>
          <w:sz w:val="28"/>
          <w:szCs w:val="28"/>
          <w:shd w:val="clear" w:color="auto" w:fill="FFFFFF"/>
        </w:rPr>
        <w:t xml:space="preserve"> каждый из участников по договоренности рисует свой элемент, затем они обмениваются ими. После обсуждения в случае наличия пары, участники которой не договорились друг с другом, воспитатель предлагает выполнить работу еще раз на обратной стороне шаблонов, разукрашивая уже другую пару. После работы снова проводится аналогичное обсуждение, делается акцент на договоре, необходимости партнерских отношений в паре. Подведение итогов Воспитатель: Вы добрые и заботливые дети, а еще и талантливые художники. Давайте соберем ваши подарки в красивую коробку и отправим их в лес. Весна выздоровеет, обязательно придет к нам в гости и принесет хорошее настроение и придумает новые весенние игры.</w:t>
      </w:r>
    </w:p>
    <w:p w:rsidR="00E81F94" w:rsidRDefault="00E81F94" w:rsidP="00082B40">
      <w:pPr>
        <w:spacing w:after="0" w:line="240" w:lineRule="auto"/>
        <w:jc w:val="both"/>
      </w:pPr>
    </w:p>
    <w:p w:rsidR="00E81F94" w:rsidRDefault="00E81F94" w:rsidP="00082B40">
      <w:pPr>
        <w:spacing w:after="0" w:line="240" w:lineRule="auto"/>
        <w:jc w:val="both"/>
        <w:rPr>
          <w:rFonts w:ascii="Times New Roman" w:hAnsi="Times New Roman" w:cs="Times New Roman"/>
          <w:sz w:val="32"/>
          <w:szCs w:val="32"/>
        </w:rPr>
      </w:pPr>
      <w:r w:rsidRPr="00E81F94">
        <w:rPr>
          <w:rFonts w:ascii="Times New Roman" w:hAnsi="Times New Roman" w:cs="Times New Roman"/>
          <w:b/>
          <w:noProof/>
          <w:sz w:val="32"/>
          <w:szCs w:val="32"/>
          <w:u w:val="single"/>
        </w:rPr>
        <w:t>Обратная связь:</w:t>
      </w:r>
    </w:p>
    <w:p w:rsidR="00DF5A8B" w:rsidRDefault="00E81F94" w:rsidP="00082B4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1.Воспитателям групп 2-3 лет, 3-4 лет составить картотеку дидактических игр</w:t>
      </w:r>
      <w:r w:rsidR="001E27F7">
        <w:rPr>
          <w:rFonts w:ascii="Times New Roman" w:hAnsi="Times New Roman" w:cs="Times New Roman"/>
          <w:sz w:val="32"/>
          <w:szCs w:val="32"/>
        </w:rPr>
        <w:t xml:space="preserve">, игровых ситуаций </w:t>
      </w:r>
      <w:r>
        <w:rPr>
          <w:rFonts w:ascii="Times New Roman" w:hAnsi="Times New Roman" w:cs="Times New Roman"/>
          <w:sz w:val="32"/>
          <w:szCs w:val="32"/>
        </w:rPr>
        <w:t xml:space="preserve"> (с целями и задачами) по формированию</w:t>
      </w:r>
      <w:r w:rsidR="001E27F7">
        <w:rPr>
          <w:rFonts w:ascii="Times New Roman" w:hAnsi="Times New Roman" w:cs="Times New Roman"/>
          <w:sz w:val="32"/>
          <w:szCs w:val="32"/>
        </w:rPr>
        <w:t xml:space="preserve"> у детей опыта поведения среди сверстников, воспитанию чувства симпатии к ним,  эмоциональной отзывчивости.</w:t>
      </w:r>
    </w:p>
    <w:p w:rsidR="00DF5A8B" w:rsidRDefault="00DF5A8B" w:rsidP="00082B4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2.Воспитателям групп 4-5 лет, 5-6 лет, 6-7 лет составить конспект занятия с использованием взаимодействия детей в паре.</w:t>
      </w:r>
    </w:p>
    <w:p w:rsidR="00DF5A8B" w:rsidRDefault="00DF5A8B" w:rsidP="00082B4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3.Специалистам, так же, предоставить конспект занятия с использованием взаимодействия детей в паре на любой возраст.</w:t>
      </w:r>
    </w:p>
    <w:p w:rsidR="00DF5A8B" w:rsidRDefault="00DF5A8B" w:rsidP="00082B4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Дата предоставления материалов: 20 апреля  на почту педагогов</w:t>
      </w:r>
    </w:p>
    <w:p w:rsidR="00331F22" w:rsidRPr="00E81F94" w:rsidRDefault="00DF5A8B" w:rsidP="00082B40">
      <w:pPr>
        <w:spacing w:after="0" w:line="240" w:lineRule="auto"/>
        <w:jc w:val="both"/>
        <w:rPr>
          <w:rFonts w:ascii="Times New Roman" w:hAnsi="Times New Roman" w:cs="Times New Roman"/>
          <w:sz w:val="32"/>
          <w:szCs w:val="32"/>
        </w:rPr>
      </w:pPr>
      <w:hyperlink r:id="rId8" w:history="1">
        <w:r w:rsidRPr="0014789D">
          <w:rPr>
            <w:rStyle w:val="a4"/>
            <w:rFonts w:ascii="Times New Roman" w:hAnsi="Times New Roman" w:cs="Times New Roman"/>
            <w:sz w:val="28"/>
            <w:szCs w:val="28"/>
          </w:rPr>
          <w:t>kruglikova2019@yandex.ua</w:t>
        </w:r>
      </w:hyperlink>
      <w:r w:rsidRPr="0014789D">
        <w:rPr>
          <w:rFonts w:ascii="Times New Roman" w:hAnsi="Times New Roman" w:cs="Times New Roman"/>
          <w:sz w:val="28"/>
          <w:szCs w:val="28"/>
        </w:rPr>
        <w:t xml:space="preserve"> пароль:</w:t>
      </w:r>
      <w:r w:rsidRPr="0014789D">
        <w:rPr>
          <w:rFonts w:ascii="Times New Roman" w:hAnsi="Times New Roman" w:cs="Times New Roman"/>
          <w:sz w:val="28"/>
          <w:szCs w:val="28"/>
          <w:lang w:val="en-US"/>
        </w:rPr>
        <w:t>sad</w:t>
      </w:r>
      <w:r w:rsidRPr="0014789D">
        <w:rPr>
          <w:rFonts w:ascii="Times New Roman" w:hAnsi="Times New Roman" w:cs="Times New Roman"/>
          <w:sz w:val="28"/>
          <w:szCs w:val="28"/>
        </w:rPr>
        <w:t>6827</w:t>
      </w:r>
      <w:r>
        <w:rPr>
          <w:rFonts w:ascii="Times New Roman" w:hAnsi="Times New Roman" w:cs="Times New Roman"/>
          <w:sz w:val="28"/>
          <w:szCs w:val="28"/>
        </w:rPr>
        <w:t xml:space="preserve"> </w:t>
      </w:r>
      <w:r w:rsidRPr="0014789D">
        <w:rPr>
          <w:rFonts w:ascii="Times New Roman" w:eastAsia="Calibri" w:hAnsi="Times New Roman" w:cs="Times New Roman"/>
          <w:sz w:val="28"/>
          <w:szCs w:val="28"/>
        </w:rPr>
        <w:t>до 15.00</w:t>
      </w:r>
    </w:p>
    <w:sectPr w:rsidR="00331F22" w:rsidRPr="00E81F94" w:rsidSect="00082B40">
      <w:pgSz w:w="11906" w:h="16838"/>
      <w:pgMar w:top="720" w:right="720" w:bottom="720" w:left="720" w:header="708" w:footer="708" w:gutter="0"/>
      <w:pgBorders w:offsetFrom="page">
        <w:top w:val="dashDotStroked" w:sz="24" w:space="24" w:color="92D050"/>
        <w:left w:val="dashDotStroked" w:sz="24" w:space="24" w:color="92D050"/>
        <w:bottom w:val="dashDotStroked" w:sz="24" w:space="24" w:color="92D050"/>
        <w:right w:val="dashDotStroked" w:sz="2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4F" w:rsidRDefault="0063614F" w:rsidP="00C43438">
      <w:pPr>
        <w:spacing w:after="0" w:line="240" w:lineRule="auto"/>
      </w:pPr>
      <w:r>
        <w:separator/>
      </w:r>
    </w:p>
  </w:endnote>
  <w:endnote w:type="continuationSeparator" w:id="0">
    <w:p w:rsidR="0063614F" w:rsidRDefault="0063614F" w:rsidP="00C4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4F" w:rsidRDefault="0063614F" w:rsidP="00C43438">
      <w:pPr>
        <w:spacing w:after="0" w:line="240" w:lineRule="auto"/>
      </w:pPr>
      <w:r>
        <w:separator/>
      </w:r>
    </w:p>
  </w:footnote>
  <w:footnote w:type="continuationSeparator" w:id="0">
    <w:p w:rsidR="0063614F" w:rsidRDefault="0063614F" w:rsidP="00C43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50"/>
    <w:rsid w:val="00082B40"/>
    <w:rsid w:val="001E27F7"/>
    <w:rsid w:val="002B5354"/>
    <w:rsid w:val="002D76E1"/>
    <w:rsid w:val="002F63E6"/>
    <w:rsid w:val="00331F22"/>
    <w:rsid w:val="00353219"/>
    <w:rsid w:val="00363CFE"/>
    <w:rsid w:val="003E6A57"/>
    <w:rsid w:val="004736CA"/>
    <w:rsid w:val="005362E5"/>
    <w:rsid w:val="0063614F"/>
    <w:rsid w:val="00713171"/>
    <w:rsid w:val="00722F28"/>
    <w:rsid w:val="00743850"/>
    <w:rsid w:val="0077275C"/>
    <w:rsid w:val="007C5A1D"/>
    <w:rsid w:val="00973E23"/>
    <w:rsid w:val="00A1715A"/>
    <w:rsid w:val="00BC4333"/>
    <w:rsid w:val="00C43438"/>
    <w:rsid w:val="00C811E1"/>
    <w:rsid w:val="00CC5040"/>
    <w:rsid w:val="00CD0CFC"/>
    <w:rsid w:val="00CE51D9"/>
    <w:rsid w:val="00D51250"/>
    <w:rsid w:val="00DF386C"/>
    <w:rsid w:val="00DF5A8B"/>
    <w:rsid w:val="00E26FD1"/>
    <w:rsid w:val="00E57184"/>
    <w:rsid w:val="00E629C9"/>
    <w:rsid w:val="00E77C6E"/>
    <w:rsid w:val="00E81F94"/>
    <w:rsid w:val="00F934F2"/>
    <w:rsid w:val="00FA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FD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26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article-ann-txt">
    <w:name w:val="author-article-ann-txt"/>
    <w:basedOn w:val="a0"/>
    <w:rsid w:val="00E26FD1"/>
  </w:style>
  <w:style w:type="character" w:customStyle="1" w:styleId="name">
    <w:name w:val="name"/>
    <w:basedOn w:val="a0"/>
    <w:rsid w:val="00E26FD1"/>
  </w:style>
  <w:style w:type="character" w:customStyle="1" w:styleId="apple-converted-space">
    <w:name w:val="apple-converted-space"/>
    <w:basedOn w:val="a0"/>
    <w:rsid w:val="00E26FD1"/>
  </w:style>
  <w:style w:type="character" w:styleId="a4">
    <w:name w:val="Hyperlink"/>
    <w:basedOn w:val="a0"/>
    <w:unhideWhenUsed/>
    <w:rsid w:val="00331F22"/>
    <w:rPr>
      <w:color w:val="0000FF"/>
      <w:u w:val="single"/>
    </w:rPr>
  </w:style>
  <w:style w:type="paragraph" w:styleId="a5">
    <w:name w:val="Balloon Text"/>
    <w:basedOn w:val="a"/>
    <w:link w:val="a6"/>
    <w:uiPriority w:val="99"/>
    <w:semiHidden/>
    <w:unhideWhenUsed/>
    <w:rsid w:val="007C5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A1D"/>
    <w:rPr>
      <w:rFonts w:ascii="Tahoma" w:hAnsi="Tahoma" w:cs="Tahoma"/>
      <w:sz w:val="16"/>
      <w:szCs w:val="16"/>
    </w:rPr>
  </w:style>
  <w:style w:type="paragraph" w:styleId="a7">
    <w:name w:val="header"/>
    <w:basedOn w:val="a"/>
    <w:link w:val="a8"/>
    <w:uiPriority w:val="99"/>
    <w:unhideWhenUsed/>
    <w:rsid w:val="00C434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3438"/>
  </w:style>
  <w:style w:type="paragraph" w:styleId="a9">
    <w:name w:val="footer"/>
    <w:basedOn w:val="a"/>
    <w:link w:val="aa"/>
    <w:uiPriority w:val="99"/>
    <w:unhideWhenUsed/>
    <w:rsid w:val="00C434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3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FD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26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article-ann-txt">
    <w:name w:val="author-article-ann-txt"/>
    <w:basedOn w:val="a0"/>
    <w:rsid w:val="00E26FD1"/>
  </w:style>
  <w:style w:type="character" w:customStyle="1" w:styleId="name">
    <w:name w:val="name"/>
    <w:basedOn w:val="a0"/>
    <w:rsid w:val="00E26FD1"/>
  </w:style>
  <w:style w:type="character" w:customStyle="1" w:styleId="apple-converted-space">
    <w:name w:val="apple-converted-space"/>
    <w:basedOn w:val="a0"/>
    <w:rsid w:val="00E26FD1"/>
  </w:style>
  <w:style w:type="character" w:styleId="a4">
    <w:name w:val="Hyperlink"/>
    <w:basedOn w:val="a0"/>
    <w:unhideWhenUsed/>
    <w:rsid w:val="00331F22"/>
    <w:rPr>
      <w:color w:val="0000FF"/>
      <w:u w:val="single"/>
    </w:rPr>
  </w:style>
  <w:style w:type="paragraph" w:styleId="a5">
    <w:name w:val="Balloon Text"/>
    <w:basedOn w:val="a"/>
    <w:link w:val="a6"/>
    <w:uiPriority w:val="99"/>
    <w:semiHidden/>
    <w:unhideWhenUsed/>
    <w:rsid w:val="007C5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A1D"/>
    <w:rPr>
      <w:rFonts w:ascii="Tahoma" w:hAnsi="Tahoma" w:cs="Tahoma"/>
      <w:sz w:val="16"/>
      <w:szCs w:val="16"/>
    </w:rPr>
  </w:style>
  <w:style w:type="paragraph" w:styleId="a7">
    <w:name w:val="header"/>
    <w:basedOn w:val="a"/>
    <w:link w:val="a8"/>
    <w:uiPriority w:val="99"/>
    <w:unhideWhenUsed/>
    <w:rsid w:val="00C434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3438"/>
  </w:style>
  <w:style w:type="paragraph" w:styleId="a9">
    <w:name w:val="footer"/>
    <w:basedOn w:val="a"/>
    <w:link w:val="aa"/>
    <w:uiPriority w:val="99"/>
    <w:unhideWhenUsed/>
    <w:rsid w:val="00C434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9251">
      <w:bodyDiv w:val="1"/>
      <w:marLeft w:val="0"/>
      <w:marRight w:val="0"/>
      <w:marTop w:val="0"/>
      <w:marBottom w:val="0"/>
      <w:divBdr>
        <w:top w:val="none" w:sz="0" w:space="0" w:color="auto"/>
        <w:left w:val="none" w:sz="0" w:space="0" w:color="auto"/>
        <w:bottom w:val="none" w:sz="0" w:space="0" w:color="auto"/>
        <w:right w:val="none" w:sz="0" w:space="0" w:color="auto"/>
      </w:divBdr>
    </w:div>
    <w:div w:id="485243651">
      <w:bodyDiv w:val="1"/>
      <w:marLeft w:val="0"/>
      <w:marRight w:val="0"/>
      <w:marTop w:val="0"/>
      <w:marBottom w:val="0"/>
      <w:divBdr>
        <w:top w:val="none" w:sz="0" w:space="0" w:color="auto"/>
        <w:left w:val="none" w:sz="0" w:space="0" w:color="auto"/>
        <w:bottom w:val="none" w:sz="0" w:space="0" w:color="auto"/>
        <w:right w:val="none" w:sz="0" w:space="0" w:color="auto"/>
      </w:divBdr>
    </w:div>
    <w:div w:id="1526822204">
      <w:bodyDiv w:val="1"/>
      <w:marLeft w:val="0"/>
      <w:marRight w:val="0"/>
      <w:marTop w:val="0"/>
      <w:marBottom w:val="0"/>
      <w:divBdr>
        <w:top w:val="none" w:sz="0" w:space="0" w:color="auto"/>
        <w:left w:val="none" w:sz="0" w:space="0" w:color="auto"/>
        <w:bottom w:val="none" w:sz="0" w:space="0" w:color="auto"/>
        <w:right w:val="none" w:sz="0" w:space="0" w:color="auto"/>
      </w:divBdr>
      <w:divsChild>
        <w:div w:id="40176966">
          <w:marLeft w:val="375"/>
          <w:marRight w:val="375"/>
          <w:marTop w:val="0"/>
          <w:marBottom w:val="1095"/>
          <w:divBdr>
            <w:top w:val="none" w:sz="0" w:space="0" w:color="auto"/>
            <w:left w:val="none" w:sz="0" w:space="0" w:color="auto"/>
            <w:bottom w:val="none" w:sz="0" w:space="0" w:color="auto"/>
            <w:right w:val="none" w:sz="0" w:space="0" w:color="auto"/>
          </w:divBdr>
          <w:divsChild>
            <w:div w:id="797841579">
              <w:marLeft w:val="0"/>
              <w:marRight w:val="0"/>
              <w:marTop w:val="0"/>
              <w:marBottom w:val="0"/>
              <w:divBdr>
                <w:top w:val="none" w:sz="0" w:space="0" w:color="auto"/>
                <w:left w:val="none" w:sz="0" w:space="0" w:color="auto"/>
                <w:bottom w:val="none" w:sz="0" w:space="0" w:color="auto"/>
                <w:right w:val="none" w:sz="0" w:space="0" w:color="auto"/>
              </w:divBdr>
            </w:div>
            <w:div w:id="1673874080">
              <w:marLeft w:val="-225"/>
              <w:marRight w:val="0"/>
              <w:marTop w:val="0"/>
              <w:marBottom w:val="0"/>
              <w:divBdr>
                <w:top w:val="none" w:sz="0" w:space="0" w:color="auto"/>
                <w:left w:val="none" w:sz="0" w:space="11" w:color="auto"/>
                <w:bottom w:val="single" w:sz="12" w:space="23" w:color="F09300"/>
                <w:right w:val="none" w:sz="0" w:space="31" w:color="auto"/>
              </w:divBdr>
            </w:div>
          </w:divsChild>
        </w:div>
        <w:div w:id="397241781">
          <w:marLeft w:val="0"/>
          <w:marRight w:val="4200"/>
          <w:marTop w:val="0"/>
          <w:marBottom w:val="0"/>
          <w:divBdr>
            <w:top w:val="none" w:sz="0" w:space="0" w:color="auto"/>
            <w:left w:val="none" w:sz="0" w:space="0" w:color="auto"/>
            <w:bottom w:val="none" w:sz="0" w:space="0" w:color="auto"/>
            <w:right w:val="none" w:sz="0" w:space="0" w:color="auto"/>
          </w:divBdr>
          <w:divsChild>
            <w:div w:id="1010136883">
              <w:marLeft w:val="0"/>
              <w:marRight w:val="0"/>
              <w:marTop w:val="0"/>
              <w:marBottom w:val="0"/>
              <w:divBdr>
                <w:top w:val="none" w:sz="0" w:space="0" w:color="auto"/>
                <w:left w:val="none" w:sz="0" w:space="0" w:color="auto"/>
                <w:bottom w:val="none" w:sz="0" w:space="0" w:color="auto"/>
                <w:right w:val="none" w:sz="0" w:space="0" w:color="auto"/>
              </w:divBdr>
              <w:divsChild>
                <w:div w:id="1180773434">
                  <w:marLeft w:val="0"/>
                  <w:marRight w:val="4020"/>
                  <w:marTop w:val="0"/>
                  <w:marBottom w:val="0"/>
                  <w:divBdr>
                    <w:top w:val="none" w:sz="0" w:space="0" w:color="auto"/>
                    <w:left w:val="none" w:sz="0" w:space="0" w:color="auto"/>
                    <w:bottom w:val="none" w:sz="0" w:space="0" w:color="auto"/>
                    <w:right w:val="none" w:sz="0" w:space="0" w:color="auto"/>
                  </w:divBdr>
                </w:div>
              </w:divsChild>
            </w:div>
          </w:divsChild>
        </w:div>
      </w:divsChild>
    </w:div>
    <w:div w:id="1608541461">
      <w:bodyDiv w:val="1"/>
      <w:marLeft w:val="0"/>
      <w:marRight w:val="0"/>
      <w:marTop w:val="0"/>
      <w:marBottom w:val="0"/>
      <w:divBdr>
        <w:top w:val="none" w:sz="0" w:space="0" w:color="auto"/>
        <w:left w:val="none" w:sz="0" w:space="0" w:color="auto"/>
        <w:bottom w:val="none" w:sz="0" w:space="0" w:color="auto"/>
        <w:right w:val="none" w:sz="0" w:space="0" w:color="auto"/>
      </w:divBdr>
    </w:div>
    <w:div w:id="1672179456">
      <w:bodyDiv w:val="1"/>
      <w:marLeft w:val="0"/>
      <w:marRight w:val="0"/>
      <w:marTop w:val="0"/>
      <w:marBottom w:val="0"/>
      <w:divBdr>
        <w:top w:val="none" w:sz="0" w:space="0" w:color="auto"/>
        <w:left w:val="none" w:sz="0" w:space="0" w:color="auto"/>
        <w:bottom w:val="none" w:sz="0" w:space="0" w:color="auto"/>
        <w:right w:val="none" w:sz="0" w:space="0" w:color="auto"/>
      </w:divBdr>
    </w:div>
    <w:div w:id="20965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glikova2019@yandex.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BC6A-3675-44C3-B1F6-B1AD7D9D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 Windows</cp:lastModifiedBy>
  <cp:revision>3</cp:revision>
  <dcterms:created xsi:type="dcterms:W3CDTF">2020-04-09T15:47:00Z</dcterms:created>
  <dcterms:modified xsi:type="dcterms:W3CDTF">2020-04-09T15:52:00Z</dcterms:modified>
</cp:coreProperties>
</file>