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021" w:rsidRDefault="00A43021" w:rsidP="0088105F">
      <w:pPr>
        <w:pStyle w:val="a3"/>
        <w:spacing w:before="0" w:beforeAutospacing="0" w:after="150" w:afterAutospacing="0"/>
        <w:ind w:left="-567"/>
        <w:jc w:val="center"/>
        <w:textAlignment w:val="baseline"/>
        <w:rPr>
          <w:rStyle w:val="a4"/>
          <w:b/>
          <w:bCs/>
          <w:color w:val="222222"/>
          <w:sz w:val="22"/>
          <w:szCs w:val="22"/>
          <w:bdr w:val="none" w:sz="0" w:space="0" w:color="auto" w:frame="1"/>
        </w:rPr>
      </w:pPr>
    </w:p>
    <w:p w:rsidR="00A43021" w:rsidRPr="00A43021" w:rsidRDefault="00A43021" w:rsidP="00A43021">
      <w:pPr>
        <w:ind w:left="-284"/>
        <w:jc w:val="center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977777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№ 68»</w:t>
      </w:r>
    </w:p>
    <w:p w:rsidR="0088105F" w:rsidRPr="00A43021" w:rsidRDefault="0088105F" w:rsidP="0088105F">
      <w:pPr>
        <w:pStyle w:val="a3"/>
        <w:spacing w:before="0" w:beforeAutospacing="0" w:after="150" w:afterAutospacing="0"/>
        <w:ind w:left="-567"/>
        <w:jc w:val="center"/>
        <w:textAlignment w:val="baseline"/>
        <w:rPr>
          <w:i/>
          <w:color w:val="FF0000"/>
          <w:sz w:val="22"/>
          <w:szCs w:val="22"/>
        </w:rPr>
      </w:pPr>
      <w:r w:rsidRPr="00A43021">
        <w:rPr>
          <w:rStyle w:val="a4"/>
          <w:b/>
          <w:bCs/>
          <w:i w:val="0"/>
          <w:color w:val="FF0000"/>
          <w:sz w:val="22"/>
          <w:szCs w:val="22"/>
          <w:bdr w:val="none" w:sz="0" w:space="0" w:color="auto" w:frame="1"/>
        </w:rPr>
        <w:t>СОВЕТЫ ИНСТРУКТОРА ПО ФИЗКУЛЬТУРЕ</w:t>
      </w:r>
    </w:p>
    <w:p w:rsidR="0088105F" w:rsidRPr="00A43021" w:rsidRDefault="0088105F" w:rsidP="00A43021">
      <w:pPr>
        <w:pStyle w:val="a3"/>
        <w:spacing w:before="0" w:beforeAutospacing="0" w:after="150" w:afterAutospacing="0"/>
        <w:ind w:left="-851" w:firstLine="284"/>
        <w:jc w:val="both"/>
        <w:textAlignment w:val="baseline"/>
        <w:rPr>
          <w:color w:val="FF0000"/>
        </w:rPr>
      </w:pPr>
      <w:r w:rsidRPr="00A43021">
        <w:rPr>
          <w:color w:val="FF0000"/>
        </w:rPr>
        <w:t>Уважаемые родители!</w:t>
      </w:r>
    </w:p>
    <w:p w:rsidR="0088105F" w:rsidRPr="00A43021" w:rsidRDefault="0088105F" w:rsidP="00A43021">
      <w:pPr>
        <w:pStyle w:val="a3"/>
        <w:spacing w:before="0" w:beforeAutospacing="0" w:after="150" w:afterAutospacing="0"/>
        <w:ind w:left="-851" w:firstLine="284"/>
        <w:jc w:val="both"/>
        <w:textAlignment w:val="baseline"/>
        <w:rPr>
          <w:color w:val="222222"/>
        </w:rPr>
      </w:pPr>
      <w:r w:rsidRPr="00A43021">
        <w:rPr>
          <w:color w:val="222222"/>
        </w:rPr>
        <w:t>Как часто мы, взрослые, раздражаемся, когда наши дети бессмысленно, как нам кажется, бегают по квартире, в детской поликлинике, когда мы приходим с ними на прием. Нам это предоставляется шаловливостью, нежеланием подчиняться нашим требованиям. Так ли это?</w:t>
      </w:r>
    </w:p>
    <w:p w:rsidR="0088105F" w:rsidRPr="00A43021" w:rsidRDefault="0088105F" w:rsidP="00A43021">
      <w:pPr>
        <w:pStyle w:val="a3"/>
        <w:spacing w:before="0" w:beforeAutospacing="0" w:after="150" w:afterAutospacing="0"/>
        <w:ind w:left="-851" w:firstLine="284"/>
        <w:jc w:val="both"/>
        <w:textAlignment w:val="baseline"/>
        <w:rPr>
          <w:color w:val="222222"/>
        </w:rPr>
      </w:pPr>
      <w:r w:rsidRPr="00A43021">
        <w:rPr>
          <w:color w:val="FF0000"/>
        </w:rPr>
        <w:t xml:space="preserve">Уважаемые взрослые! </w:t>
      </w:r>
      <w:r w:rsidRPr="00A43021">
        <w:rPr>
          <w:color w:val="222222"/>
        </w:rPr>
        <w:t>Не следует путать шаловливость ребенка с удовлетворением его биологической потребности в движении, а такая потребность у детей имеется. Присмотритесь к поведению Вашего ребенка. Если его движения ограничены на протяжении 2-3 часов, то в дальнейшем он постарается «компенсировать» это повышенной подвижностью.</w:t>
      </w:r>
    </w:p>
    <w:p w:rsidR="0088105F" w:rsidRPr="00A43021" w:rsidRDefault="0088105F" w:rsidP="00A43021">
      <w:pPr>
        <w:pStyle w:val="a3"/>
        <w:spacing w:before="0" w:beforeAutospacing="0" w:after="0" w:afterAutospacing="0"/>
        <w:ind w:left="-851" w:firstLine="284"/>
        <w:jc w:val="both"/>
        <w:textAlignment w:val="baseline"/>
        <w:rPr>
          <w:color w:val="222222"/>
        </w:rPr>
      </w:pPr>
      <w:r w:rsidRPr="00A43021">
        <w:rPr>
          <w:color w:val="FF0000"/>
        </w:rPr>
        <w:t xml:space="preserve">Уважаемые родители! </w:t>
      </w:r>
      <w:r w:rsidRPr="00A43021">
        <w:rPr>
          <w:color w:val="222222"/>
        </w:rPr>
        <w:t xml:space="preserve">В течение дня ребенок совершает множество разнообразных движений, сумма их называется двигательной активностью. Суточная величина двигательной активности должна полностью удовлетворять биологическую потребность организма в движениях. И наша с вами основная задача, создавать необходимые условия для оптимальной двигательной активности детей. Вы спросите, почему это важно? Дело в том, что недостаток движения особенно отрицательно отражается на растущем организме ребенка, на состоянии его сердечно – сосудистой и дыхательной систем, на развитии и функции многих органов. Малоподвижный образ может даже вызвать болезнь, которую медики называют </w:t>
      </w:r>
      <w:proofErr w:type="spellStart"/>
      <w:r w:rsidRPr="00A43021">
        <w:rPr>
          <w:color w:val="222222"/>
        </w:rPr>
        <w:t>гипогенезией</w:t>
      </w:r>
      <w:proofErr w:type="spellEnd"/>
      <w:r w:rsidRPr="00A43021">
        <w:rPr>
          <w:color w:val="222222"/>
        </w:rPr>
        <w:t xml:space="preserve">. При этом заболевании нарушается обмен веществ, деятельность </w:t>
      </w:r>
      <w:proofErr w:type="spellStart"/>
      <w:r w:rsidRPr="00A43021">
        <w:rPr>
          <w:color w:val="222222"/>
        </w:rPr>
        <w:t>опорно</w:t>
      </w:r>
      <w:proofErr w:type="spellEnd"/>
      <w:r w:rsidRPr="00A43021">
        <w:rPr>
          <w:color w:val="222222"/>
        </w:rPr>
        <w:t xml:space="preserve"> – двигательного аппарата, резко снижается физическая работоспособность.</w:t>
      </w:r>
    </w:p>
    <w:p w:rsidR="0088105F" w:rsidRPr="00A43021" w:rsidRDefault="0088105F" w:rsidP="00A43021">
      <w:pPr>
        <w:pStyle w:val="a3"/>
        <w:spacing w:before="0" w:beforeAutospacing="0" w:after="0" w:afterAutospacing="0"/>
        <w:ind w:left="-851" w:firstLine="284"/>
        <w:jc w:val="both"/>
        <w:textAlignment w:val="baseline"/>
        <w:rPr>
          <w:color w:val="222222"/>
        </w:rPr>
      </w:pPr>
      <w:r w:rsidRPr="00A43021">
        <w:rPr>
          <w:color w:val="222222"/>
        </w:rPr>
        <w:t xml:space="preserve">Не за горами то время, когда Ваш ребенок в школу. Занятия в школе, учебные нагрузки, необходимость продолжительное время сидеть за партой могут привести к ограничению его двигательной активности. И у вас, уважаемые родители, опять закономерно возникнет вопрос – как избежать </w:t>
      </w:r>
      <w:proofErr w:type="spellStart"/>
      <w:r w:rsidRPr="00A43021">
        <w:rPr>
          <w:color w:val="222222"/>
        </w:rPr>
        <w:t>гипогенезии</w:t>
      </w:r>
      <w:proofErr w:type="spellEnd"/>
      <w:r w:rsidRPr="00A43021">
        <w:rPr>
          <w:color w:val="222222"/>
        </w:rPr>
        <w:t>, как организовать физическое воспитание в семье?</w:t>
      </w:r>
    </w:p>
    <w:p w:rsidR="0088105F" w:rsidRPr="00A43021" w:rsidRDefault="0088105F" w:rsidP="00A43021">
      <w:pPr>
        <w:pStyle w:val="a3"/>
        <w:spacing w:before="0" w:beforeAutospacing="0" w:after="0" w:afterAutospacing="0"/>
        <w:ind w:left="-851" w:firstLine="284"/>
        <w:jc w:val="both"/>
        <w:textAlignment w:val="baseline"/>
        <w:rPr>
          <w:color w:val="222222"/>
        </w:rPr>
      </w:pPr>
      <w:r w:rsidRPr="00A43021">
        <w:rPr>
          <w:color w:val="C00000"/>
        </w:rPr>
        <w:t>В утренние не часы – минуты, отдайте предпочтение гимнастике, которая зарядит ребенка бодростью на весь день. В выходные дни и, особенно, во время отпуска найдите время для того, чтобы побегать с ним, поиграть в мяч, покататься на велосипеде</w:t>
      </w:r>
      <w:r w:rsidRPr="00A43021">
        <w:rPr>
          <w:color w:val="222222"/>
        </w:rPr>
        <w:t xml:space="preserve">. </w:t>
      </w:r>
      <w:r w:rsidRPr="00A43021">
        <w:rPr>
          <w:color w:val="FF0000"/>
        </w:rPr>
        <w:t xml:space="preserve">Не упустите эту возможность! </w:t>
      </w:r>
      <w:r w:rsidRPr="00A43021">
        <w:rPr>
          <w:color w:val="222222"/>
        </w:rPr>
        <w:t>Если ваш ребенок во время отпуска не посещает детский сад, все равно уделите большое внимание его физическому воспитанию. Как можно больше времени отводите ему, чтобы он был на воздухе, в движении. Не забывайте, что ребенок должен иметь возможность попрыгать и побегать. Не препятствуйте этому.</w:t>
      </w:r>
    </w:p>
    <w:p w:rsidR="0088105F" w:rsidRPr="00A43021" w:rsidRDefault="0088105F" w:rsidP="00A43021">
      <w:pPr>
        <w:pStyle w:val="a3"/>
        <w:spacing w:before="0" w:beforeAutospacing="0" w:after="0" w:afterAutospacing="0"/>
        <w:ind w:left="-851" w:firstLine="284"/>
        <w:jc w:val="both"/>
        <w:textAlignment w:val="baseline"/>
        <w:rPr>
          <w:color w:val="222222"/>
        </w:rPr>
      </w:pPr>
      <w:r w:rsidRPr="00A43021">
        <w:rPr>
          <w:color w:val="222222"/>
        </w:rPr>
        <w:t xml:space="preserve">Возможно, Вы думаете, что ваш ребенок посещает наш детский сад и этого достаточно, ведь он там занимается физической культурой. Да, программа, которую мы используем, включает постепенно увеличивающиеся по объему и сложности </w:t>
      </w:r>
      <w:r w:rsidR="00A43021">
        <w:rPr>
          <w:color w:val="222222"/>
        </w:rPr>
        <w:t xml:space="preserve">упражнения, подвижные игры. Эти </w:t>
      </w:r>
      <w:r w:rsidRPr="00A43021">
        <w:rPr>
          <w:color w:val="222222"/>
        </w:rPr>
        <w:t>мероприятия являются составной частью режима дня в детском саду. Но их недостаточно.</w:t>
      </w:r>
    </w:p>
    <w:p w:rsidR="00A43021" w:rsidRDefault="0088105F" w:rsidP="00A43021">
      <w:pPr>
        <w:pStyle w:val="a3"/>
        <w:spacing w:before="0" w:beforeAutospacing="0" w:after="0" w:afterAutospacing="0"/>
        <w:ind w:left="-851" w:firstLine="284"/>
        <w:jc w:val="both"/>
        <w:textAlignment w:val="baseline"/>
        <w:rPr>
          <w:color w:val="C00000"/>
        </w:rPr>
      </w:pPr>
      <w:r w:rsidRPr="00A43021">
        <w:rPr>
          <w:color w:val="C00000"/>
        </w:rPr>
        <w:t>Вечером, когда вы забираете ребенка из детского сада, найдите возможность пройти с ним пешком хотя бы часть дороги. Прогулка – это Ваше время общения, а 20-30 минут, затраченных на нее, вернут и Вам бодрость после трудового дня, не пропадут даром ни для здоровья, ни для настроения.</w:t>
      </w:r>
    </w:p>
    <w:p w:rsidR="0088105F" w:rsidRPr="00A43021" w:rsidRDefault="0088105F" w:rsidP="00A43021">
      <w:pPr>
        <w:pStyle w:val="a3"/>
        <w:spacing w:before="0" w:beforeAutospacing="0" w:after="0" w:afterAutospacing="0"/>
        <w:ind w:left="-851" w:firstLine="284"/>
        <w:jc w:val="both"/>
        <w:textAlignment w:val="baseline"/>
        <w:rPr>
          <w:color w:val="222222"/>
        </w:rPr>
      </w:pPr>
      <w:r w:rsidRPr="00A43021">
        <w:rPr>
          <w:color w:val="FF0000"/>
        </w:rPr>
        <w:t xml:space="preserve"> Уважаемые взрослые</w:t>
      </w:r>
      <w:r w:rsidRPr="00A43021">
        <w:rPr>
          <w:color w:val="222222"/>
        </w:rPr>
        <w:t>, дома также привлекайте своих детей к посильной для них работе. Ваш ребенок может помочь Вам накрыть стол, брать со стола, вытереть пыль с низкой мебели, полить цветы. Пусть сначала у него получается не очень хорошо, постепенно он научится выполнять все Ваши поручения правильно.</w:t>
      </w:r>
    </w:p>
    <w:p w:rsidR="0088105F" w:rsidRPr="00A43021" w:rsidRDefault="0088105F" w:rsidP="00A43021">
      <w:pPr>
        <w:pStyle w:val="a3"/>
        <w:spacing w:before="0" w:beforeAutospacing="0" w:after="0" w:afterAutospacing="0"/>
        <w:ind w:left="-851" w:firstLine="284"/>
        <w:jc w:val="both"/>
        <w:textAlignment w:val="baseline"/>
        <w:rPr>
          <w:color w:val="222222"/>
        </w:rPr>
      </w:pPr>
      <w:r w:rsidRPr="00A43021">
        <w:rPr>
          <w:color w:val="222222"/>
        </w:rPr>
        <w:t>Мамы и бабушки! Не волнуйтесь, это будет полезно и для воспитания трудовых навыков, и в то же время будет являться одной из форм двигательной активности детей.</w:t>
      </w:r>
    </w:p>
    <w:p w:rsidR="0088105F" w:rsidRPr="00A43021" w:rsidRDefault="0088105F" w:rsidP="00A43021">
      <w:pPr>
        <w:pStyle w:val="a3"/>
        <w:spacing w:before="0" w:beforeAutospacing="0" w:after="0" w:afterAutospacing="0"/>
        <w:ind w:left="-851" w:firstLine="284"/>
        <w:jc w:val="both"/>
        <w:textAlignment w:val="baseline"/>
        <w:rPr>
          <w:color w:val="222222"/>
        </w:rPr>
      </w:pPr>
      <w:r w:rsidRPr="00A43021">
        <w:rPr>
          <w:color w:val="222222"/>
        </w:rPr>
        <w:t>И еще: учеными установлена безусловная связь между двигательной активностью и развитием ребенка, способностью его организма оказывать сопротивление болезням.</w:t>
      </w:r>
    </w:p>
    <w:p w:rsidR="00A43021" w:rsidRPr="00A43021" w:rsidRDefault="0088105F" w:rsidP="00A43021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A43021">
        <w:rPr>
          <w:rFonts w:ascii="Times New Roman" w:hAnsi="Times New Roman" w:cs="Times New Roman"/>
          <w:color w:val="FF0000"/>
          <w:sz w:val="28"/>
          <w:szCs w:val="28"/>
        </w:rPr>
        <w:t>Вот почему активные дети болеют реже!</w:t>
      </w:r>
    </w:p>
    <w:p w:rsidR="00A43021" w:rsidRDefault="00A43021" w:rsidP="00A430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30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021" w:rsidRPr="00A43021" w:rsidRDefault="00A43021" w:rsidP="00A430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3021">
        <w:rPr>
          <w:rFonts w:ascii="Times New Roman" w:hAnsi="Times New Roman" w:cs="Times New Roman"/>
          <w:sz w:val="24"/>
          <w:szCs w:val="24"/>
        </w:rPr>
        <w:t>Подготовила инструктор по физкультуре</w:t>
      </w:r>
    </w:p>
    <w:p w:rsidR="00A43021" w:rsidRPr="00A43021" w:rsidRDefault="00A43021" w:rsidP="00A430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3021">
        <w:rPr>
          <w:rFonts w:ascii="Times New Roman" w:hAnsi="Times New Roman" w:cs="Times New Roman"/>
          <w:sz w:val="24"/>
          <w:szCs w:val="24"/>
        </w:rPr>
        <w:t xml:space="preserve"> Гаджибекова Елена Юрьевна</w:t>
      </w:r>
      <w:bookmarkStart w:id="0" w:name="_GoBack"/>
      <w:bookmarkEnd w:id="0"/>
    </w:p>
    <w:sectPr w:rsidR="00A43021" w:rsidRPr="00A43021" w:rsidSect="00A43021">
      <w:pgSz w:w="11906" w:h="16838"/>
      <w:pgMar w:top="284" w:right="850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C5"/>
    <w:rsid w:val="00181EBE"/>
    <w:rsid w:val="0088105F"/>
    <w:rsid w:val="00A43021"/>
    <w:rsid w:val="00B3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BE1E5-440B-4953-BBDD-ABD4A344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8105F"/>
    <w:rPr>
      <w:i/>
      <w:iCs/>
    </w:rPr>
  </w:style>
  <w:style w:type="character" w:styleId="a5">
    <w:name w:val="Strong"/>
    <w:basedOn w:val="a0"/>
    <w:uiPriority w:val="22"/>
    <w:qFormat/>
    <w:rsid w:val="008810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563</Words>
  <Characters>3215</Characters>
  <Application>Microsoft Office Word</Application>
  <DocSecurity>0</DocSecurity>
  <Lines>26</Lines>
  <Paragraphs>7</Paragraphs>
  <ScaleCrop>false</ScaleCrop>
  <Company>Hewlett-Packard</Company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Ноутбук-8</dc:creator>
  <cp:keywords/>
  <dc:description/>
  <cp:lastModifiedBy>Ноутбук-8</cp:lastModifiedBy>
  <cp:revision>3</cp:revision>
  <dcterms:created xsi:type="dcterms:W3CDTF">2019-08-10T15:17:00Z</dcterms:created>
  <dcterms:modified xsi:type="dcterms:W3CDTF">2020-08-15T16:49:00Z</dcterms:modified>
</cp:coreProperties>
</file>